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080BC99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73FF7409" w:rsidR="00886EF0" w:rsidRPr="00A32327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6D162A">
        <w:rPr>
          <w:rFonts w:ascii="Arial" w:hAnsi="Arial" w:cs="Arial"/>
          <w:b/>
          <w:sz w:val="40"/>
          <w:szCs w:val="40"/>
        </w:rPr>
        <w:t xml:space="preserve"> </w:t>
      </w:r>
      <w:r w:rsidR="00A32327">
        <w:rPr>
          <w:rFonts w:ascii="Arial" w:hAnsi="Arial" w:cs="Arial"/>
          <w:b/>
          <w:sz w:val="40"/>
          <w:szCs w:val="40"/>
        </w:rPr>
        <w:t xml:space="preserve">Senior </w:t>
      </w:r>
      <w:proofErr w:type="spellStart"/>
      <w:r w:rsidR="00984C5B" w:rsidRPr="00A32327">
        <w:rPr>
          <w:rFonts w:ascii="Roboto" w:hAnsi="Roboto" w:cs="Arial"/>
          <w:b/>
          <w:sz w:val="40"/>
          <w:szCs w:val="40"/>
        </w:rPr>
        <w:t>Rehabilitationist</w:t>
      </w:r>
      <w:proofErr w:type="spellEnd"/>
      <w:r w:rsidR="00984C5B" w:rsidRPr="00A32327">
        <w:rPr>
          <w:rFonts w:ascii="Roboto" w:hAnsi="Roboto" w:cs="Arial"/>
          <w:b/>
          <w:sz w:val="40"/>
          <w:szCs w:val="40"/>
        </w:rPr>
        <w:t xml:space="preserve"> </w:t>
      </w:r>
    </w:p>
    <w:p w14:paraId="114C3B48" w14:textId="68D87084" w:rsidR="00E87318" w:rsidRPr="0053684A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53684A">
        <w:rPr>
          <w:rFonts w:ascii="Arial" w:hAnsi="Arial" w:cs="Arial"/>
          <w:bCs/>
          <w:color w:val="002E3B" w:themeColor="accent1"/>
          <w:sz w:val="22"/>
        </w:rPr>
        <w:t>Date last updated/evaluated:</w:t>
      </w:r>
      <w:r w:rsidRPr="0053684A">
        <w:rPr>
          <w:rFonts w:ascii="Arial" w:hAnsi="Arial" w:cs="Arial"/>
          <w:bCs/>
          <w:sz w:val="22"/>
        </w:rPr>
        <w:t xml:space="preserve"> </w:t>
      </w:r>
      <w:r w:rsidR="002772FD">
        <w:rPr>
          <w:rFonts w:ascii="Arial" w:hAnsi="Arial" w:cs="Arial"/>
          <w:bCs/>
          <w:sz w:val="22"/>
        </w:rPr>
        <w:t>June</w:t>
      </w:r>
      <w:r w:rsidR="004D46AB" w:rsidRPr="0053684A">
        <w:rPr>
          <w:rFonts w:ascii="Arial" w:hAnsi="Arial" w:cs="Arial"/>
          <w:bCs/>
          <w:sz w:val="22"/>
        </w:rPr>
        <w:t xml:space="preserve"> 2025</w:t>
      </w:r>
    </w:p>
    <w:p w14:paraId="12589744" w14:textId="7C482755" w:rsidR="00D41E20" w:rsidRPr="0053684A" w:rsidRDefault="006D162A" w:rsidP="002B5854">
      <w:pPr>
        <w:tabs>
          <w:tab w:val="left" w:pos="5520"/>
        </w:tabs>
        <w:rPr>
          <w:rFonts w:ascii="Arial" w:hAnsi="Arial" w:cs="Arial"/>
          <w:b/>
          <w:bCs/>
          <w:sz w:val="22"/>
        </w:rPr>
      </w:pPr>
      <w:r w:rsidRPr="0053684A">
        <w:rPr>
          <w:rFonts w:ascii="Arial" w:hAnsi="Arial" w:cs="Arial"/>
          <w:bCs/>
          <w:color w:val="002E3B" w:themeColor="accent1"/>
          <w:sz w:val="22"/>
        </w:rPr>
        <w:t>Author:</w:t>
      </w:r>
      <w:r w:rsidRPr="0053684A">
        <w:rPr>
          <w:rFonts w:ascii="Arial" w:hAnsi="Arial" w:cs="Arial"/>
          <w:bCs/>
          <w:sz w:val="22"/>
        </w:rPr>
        <w:t xml:space="preserve"> </w:t>
      </w:r>
      <w:r w:rsidR="00984C5B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Dr Roberta Buhagiar</w:t>
      </w:r>
      <w:r w:rsidR="00000000">
        <w:rPr>
          <w:rFonts w:ascii="Arial" w:hAnsi="Arial" w:cs="Arial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0C125905" w14:textId="2EF5A02D" w:rsidR="00886EF0" w:rsidRPr="0053684A" w:rsidRDefault="00886EF0" w:rsidP="002B5854">
      <w:pPr>
        <w:rPr>
          <w:rFonts w:ascii="Arial" w:hAnsi="Arial" w:cs="Arial"/>
          <w:b/>
          <w:bCs/>
          <w:sz w:val="22"/>
        </w:rPr>
      </w:pPr>
      <w:r w:rsidRPr="0053684A">
        <w:rPr>
          <w:rStyle w:val="Heading2Char"/>
          <w:rFonts w:ascii="Arial" w:hAnsi="Arial" w:cs="Arial"/>
          <w:b w:val="0"/>
          <w:bCs/>
          <w:sz w:val="22"/>
          <w:szCs w:val="22"/>
        </w:rPr>
        <w:t>School / Department:</w:t>
      </w:r>
      <w:r w:rsidR="001B565F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984C5B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Auditory Implant Service</w:t>
      </w:r>
      <w:r w:rsidR="008D0978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(USAIS)</w:t>
      </w:r>
    </w:p>
    <w:p w14:paraId="0F7483D1" w14:textId="15D5B9F2" w:rsidR="00886EF0" w:rsidRPr="0053684A" w:rsidRDefault="00886EF0" w:rsidP="002B5854">
      <w:pPr>
        <w:rPr>
          <w:rFonts w:ascii="Arial" w:hAnsi="Arial" w:cs="Arial"/>
          <w:b/>
          <w:bCs/>
          <w:sz w:val="22"/>
        </w:rPr>
      </w:pPr>
      <w:r w:rsidRPr="0053684A">
        <w:rPr>
          <w:rStyle w:val="Heading2Char"/>
          <w:rFonts w:ascii="Arial" w:hAnsi="Arial" w:cs="Arial"/>
          <w:b w:val="0"/>
          <w:bCs/>
          <w:sz w:val="22"/>
          <w:szCs w:val="22"/>
        </w:rPr>
        <w:t>Faculty / Directorate:</w:t>
      </w:r>
      <w:r w:rsidR="001B565F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984C5B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Engineering and Physical Sciences</w:t>
      </w:r>
    </w:p>
    <w:p w14:paraId="6667AB9D" w14:textId="785F8E06" w:rsidR="00886EF0" w:rsidRPr="0053684A" w:rsidRDefault="00886EF0" w:rsidP="002B5854">
      <w:pPr>
        <w:rPr>
          <w:rFonts w:ascii="Arial" w:hAnsi="Arial" w:cs="Arial"/>
          <w:b/>
          <w:bCs/>
          <w:sz w:val="22"/>
        </w:rPr>
      </w:pPr>
      <w:r w:rsidRPr="0053684A">
        <w:rPr>
          <w:rStyle w:val="Heading2Char"/>
          <w:rFonts w:ascii="Arial" w:hAnsi="Arial" w:cs="Arial"/>
          <w:b w:val="0"/>
          <w:bCs/>
          <w:sz w:val="22"/>
          <w:szCs w:val="22"/>
        </w:rPr>
        <w:t>Job Family:</w:t>
      </w:r>
      <w:r w:rsidR="001B565F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Content>
          <w:r w:rsidR="00C721CF" w:rsidRPr="0053684A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869F689" w:rsidR="00886EF0" w:rsidRPr="0053684A" w:rsidRDefault="00886EF0" w:rsidP="002B5854">
      <w:pPr>
        <w:rPr>
          <w:rFonts w:ascii="Arial" w:hAnsi="Arial" w:cs="Arial"/>
          <w:b/>
          <w:bCs/>
          <w:sz w:val="22"/>
        </w:rPr>
      </w:pPr>
      <w:r w:rsidRPr="0053684A">
        <w:rPr>
          <w:rStyle w:val="Heading2Char"/>
          <w:rFonts w:ascii="Arial" w:hAnsi="Arial" w:cs="Arial"/>
          <w:b w:val="0"/>
          <w:bCs/>
          <w:sz w:val="22"/>
          <w:szCs w:val="22"/>
        </w:rPr>
        <w:t>Grade:</w:t>
      </w:r>
      <w:r w:rsidR="001B565F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Content>
          <w:r w:rsidR="00A32327">
            <w:rPr>
              <w:rFonts w:ascii="Arial" w:hAnsi="Arial" w:cs="Arial"/>
              <w:sz w:val="22"/>
            </w:rPr>
            <w:t>Level 5</w:t>
          </w:r>
        </w:sdtContent>
      </w:sdt>
    </w:p>
    <w:p w14:paraId="0600A67B" w14:textId="6C0A2E11" w:rsidR="00886EF0" w:rsidRPr="0053684A" w:rsidRDefault="00886EF0" w:rsidP="002B5854">
      <w:pPr>
        <w:rPr>
          <w:rFonts w:ascii="Arial" w:hAnsi="Arial" w:cs="Arial"/>
          <w:b/>
          <w:bCs/>
          <w:sz w:val="22"/>
        </w:rPr>
      </w:pPr>
      <w:r w:rsidRPr="0053684A">
        <w:rPr>
          <w:rStyle w:val="Heading2Char"/>
          <w:rFonts w:ascii="Arial" w:hAnsi="Arial" w:cs="Arial"/>
          <w:b w:val="0"/>
          <w:bCs/>
          <w:sz w:val="22"/>
          <w:szCs w:val="22"/>
        </w:rPr>
        <w:t>ERE Pathway (if applicable):</w:t>
      </w:r>
      <w:r w:rsidR="00883B4C" w:rsidRPr="0053684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53684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Content>
          <w:r w:rsidR="00984C5B" w:rsidRPr="0053684A">
            <w:rPr>
              <w:rFonts w:ascii="Arial" w:hAnsi="Arial" w:cs="Arial"/>
              <w:sz w:val="22"/>
            </w:rPr>
            <w:t>Knowledge Exchange and Enterprise</w:t>
          </w:r>
        </w:sdtContent>
      </w:sdt>
    </w:p>
    <w:p w14:paraId="1EF7A160" w14:textId="78A09EC7" w:rsidR="00886EF0" w:rsidRPr="0053684A" w:rsidRDefault="00886EF0" w:rsidP="002B5854">
      <w:pPr>
        <w:rPr>
          <w:rFonts w:ascii="Arial" w:hAnsi="Arial" w:cs="Arial"/>
          <w:b/>
          <w:bCs/>
          <w:sz w:val="22"/>
        </w:rPr>
      </w:pPr>
      <w:r w:rsidRPr="0053684A">
        <w:rPr>
          <w:rStyle w:val="Heading2Char"/>
          <w:rFonts w:ascii="Arial" w:hAnsi="Arial" w:cs="Arial"/>
          <w:b w:val="0"/>
          <w:bCs/>
          <w:sz w:val="22"/>
          <w:szCs w:val="22"/>
        </w:rPr>
        <w:t>Post reporting to:</w:t>
      </w:r>
      <w:r w:rsidR="001B565F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984C5B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Team Lead</w:t>
      </w:r>
    </w:p>
    <w:p w14:paraId="1DD585A1" w14:textId="12B47D88" w:rsidR="00886EF0" w:rsidRPr="0053684A" w:rsidRDefault="00886EF0" w:rsidP="002B5854">
      <w:pPr>
        <w:rPr>
          <w:rFonts w:ascii="Arial" w:hAnsi="Arial" w:cs="Arial"/>
          <w:b/>
          <w:bCs/>
          <w:sz w:val="22"/>
        </w:rPr>
      </w:pPr>
      <w:r w:rsidRPr="0053684A">
        <w:rPr>
          <w:rStyle w:val="Heading2Char"/>
          <w:rFonts w:ascii="Arial" w:hAnsi="Arial" w:cs="Arial"/>
          <w:b w:val="0"/>
          <w:bCs/>
          <w:sz w:val="22"/>
          <w:szCs w:val="22"/>
        </w:rPr>
        <w:t>Post line report(s):</w:t>
      </w:r>
      <w:r w:rsidR="001B565F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984C5B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Not Applicable</w:t>
      </w:r>
    </w:p>
    <w:p w14:paraId="79E9B958" w14:textId="2BD2D8BC" w:rsidR="00886EF0" w:rsidRPr="0053684A" w:rsidRDefault="00886EF0" w:rsidP="002B5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rPr>
          <w:rFonts w:ascii="Arial" w:hAnsi="Arial" w:cs="Arial"/>
          <w:b/>
          <w:bCs/>
          <w:sz w:val="22"/>
        </w:rPr>
      </w:pPr>
      <w:r w:rsidRPr="0053684A">
        <w:rPr>
          <w:rStyle w:val="Heading2Char"/>
          <w:rFonts w:ascii="Arial" w:hAnsi="Arial" w:cs="Arial"/>
          <w:b w:val="0"/>
          <w:bCs/>
          <w:sz w:val="22"/>
          <w:szCs w:val="22"/>
        </w:rPr>
        <w:t>Post base location:</w:t>
      </w:r>
      <w:r w:rsidR="001B565F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Location"/>
          <w:tag w:val="Location"/>
          <w:id w:val="-1586988586"/>
          <w:placeholder>
            <w:docPart w:val="A07BAD9ABCFB4270A3C63A2A37B8EE1F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Content>
          <w:r w:rsidR="00153F28">
            <w:rPr>
              <w:rFonts w:ascii="Arial" w:hAnsi="Arial" w:cs="Arial"/>
              <w:sz w:val="22"/>
            </w:rPr>
            <w:t>Campus</w:t>
          </w:r>
        </w:sdtContent>
      </w:sdt>
      <w:r w:rsidR="00E87318" w:rsidRPr="0053684A">
        <w:rPr>
          <w:rFonts w:ascii="Arial" w:hAnsi="Arial" w:cs="Arial"/>
          <w:b/>
          <w:bCs/>
          <w:sz w:val="22"/>
        </w:rPr>
        <w:t xml:space="preserve"> </w:t>
      </w:r>
      <w:r w:rsidR="004D46AB" w:rsidRPr="0053684A">
        <w:rPr>
          <w:rFonts w:ascii="Arial" w:hAnsi="Arial" w:cs="Arial"/>
          <w:b/>
          <w:bCs/>
          <w:sz w:val="22"/>
        </w:rPr>
        <w:t>:</w:t>
      </w:r>
      <w:r w:rsidR="004D46AB" w:rsidRPr="0053684A">
        <w:rPr>
          <w:rFonts w:ascii="Arial" w:hAnsi="Arial" w:cs="Arial"/>
          <w:sz w:val="22"/>
        </w:rPr>
        <w:t xml:space="preserve"> </w:t>
      </w:r>
      <w:r w:rsidR="00984C5B" w:rsidRPr="0053684A">
        <w:rPr>
          <w:rFonts w:ascii="Arial" w:hAnsi="Arial" w:cs="Arial"/>
          <w:sz w:val="22"/>
        </w:rPr>
        <w:t>Highfield Campus</w:t>
      </w:r>
    </w:p>
    <w:p w14:paraId="4FB321EB" w14:textId="7D66A3ED" w:rsidR="00886EF0" w:rsidRPr="0053684A" w:rsidRDefault="00000000" w:rsidP="002B5854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7B3CEA09" w14:textId="434B2C17" w:rsidR="00D56E08" w:rsidRPr="0053684A" w:rsidRDefault="00A2516E" w:rsidP="00984C5B">
      <w:pPr>
        <w:ind w:left="1560" w:hanging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53684A">
        <w:rPr>
          <w:rStyle w:val="Heading2Char"/>
          <w:rFonts w:ascii="Arial" w:hAnsi="Arial" w:cs="Arial"/>
          <w:b w:val="0"/>
          <w:bCs/>
          <w:sz w:val="22"/>
          <w:szCs w:val="22"/>
        </w:rPr>
        <w:t>Job purpose:</w:t>
      </w:r>
      <w:r w:rsidR="00DA0322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DA0322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</w:p>
    <w:p w14:paraId="40EF4817" w14:textId="77777777" w:rsidR="00971BC6" w:rsidRPr="002937CF" w:rsidRDefault="008D0978" w:rsidP="00971BC6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60" w:after="0"/>
        <w:textAlignment w:val="baseline"/>
        <w:rPr>
          <w:rFonts w:ascii="Arial" w:hAnsi="Arial" w:cs="Arial"/>
          <w:sz w:val="22"/>
        </w:rPr>
      </w:pPr>
      <w:r w:rsidRPr="002937CF">
        <w:rPr>
          <w:rFonts w:ascii="Arial" w:eastAsiaTheme="majorEastAsia" w:hAnsi="Arial" w:cs="Arial"/>
          <w:bCs/>
          <w:sz w:val="22"/>
        </w:rPr>
        <w:t xml:space="preserve">To </w:t>
      </w:r>
      <w:r w:rsidR="0051386D" w:rsidRPr="002937CF">
        <w:rPr>
          <w:rFonts w:ascii="Arial" w:eastAsiaTheme="majorEastAsia" w:hAnsi="Arial" w:cs="Arial"/>
          <w:bCs/>
          <w:sz w:val="22"/>
        </w:rPr>
        <w:t xml:space="preserve">independently </w:t>
      </w:r>
      <w:r w:rsidRPr="002937CF">
        <w:rPr>
          <w:rFonts w:ascii="Arial" w:eastAsiaTheme="majorEastAsia" w:hAnsi="Arial" w:cs="Arial"/>
          <w:bCs/>
          <w:sz w:val="22"/>
        </w:rPr>
        <w:t>m</w:t>
      </w:r>
      <w:r w:rsidR="00BA359B" w:rsidRPr="002937CF">
        <w:rPr>
          <w:rFonts w:ascii="Arial" w:eastAsiaTheme="majorEastAsia" w:hAnsi="Arial" w:cs="Arial"/>
          <w:bCs/>
          <w:sz w:val="22"/>
        </w:rPr>
        <w:t xml:space="preserve">anage a highly specialised caseload of deaf </w:t>
      </w:r>
      <w:r w:rsidR="006A2B27" w:rsidRPr="002937CF">
        <w:rPr>
          <w:rFonts w:ascii="Arial" w:eastAsiaTheme="majorEastAsia" w:hAnsi="Arial" w:cs="Arial"/>
          <w:bCs/>
          <w:sz w:val="22"/>
        </w:rPr>
        <w:t>patients</w:t>
      </w:r>
      <w:r w:rsidR="00BA359B" w:rsidRPr="002937CF">
        <w:rPr>
          <w:rFonts w:ascii="Arial" w:eastAsiaTheme="majorEastAsia" w:hAnsi="Arial" w:cs="Arial"/>
          <w:bCs/>
          <w:sz w:val="22"/>
        </w:rPr>
        <w:t xml:space="preserve"> who attend </w:t>
      </w:r>
      <w:r w:rsidRPr="002937CF">
        <w:rPr>
          <w:rFonts w:ascii="Arial" w:eastAsiaTheme="majorEastAsia" w:hAnsi="Arial" w:cs="Arial"/>
          <w:bCs/>
          <w:sz w:val="22"/>
        </w:rPr>
        <w:t>US</w:t>
      </w:r>
      <w:r w:rsidR="00BA359B" w:rsidRPr="002937CF">
        <w:rPr>
          <w:rFonts w:ascii="Arial" w:eastAsiaTheme="majorEastAsia" w:hAnsi="Arial" w:cs="Arial"/>
          <w:bCs/>
          <w:sz w:val="22"/>
        </w:rPr>
        <w:t>AIS</w:t>
      </w:r>
      <w:r w:rsidRPr="002937CF">
        <w:rPr>
          <w:rFonts w:ascii="Arial" w:eastAsiaTheme="majorEastAsia" w:hAnsi="Arial" w:cs="Arial"/>
          <w:bCs/>
          <w:sz w:val="22"/>
        </w:rPr>
        <w:t xml:space="preserve">.  </w:t>
      </w:r>
      <w:r w:rsidR="00BA359B" w:rsidRPr="002937CF">
        <w:rPr>
          <w:rFonts w:ascii="Arial" w:eastAsiaTheme="majorEastAsia" w:hAnsi="Arial" w:cs="Arial"/>
          <w:bCs/>
          <w:sz w:val="22"/>
        </w:rPr>
        <w:t xml:space="preserve"> </w:t>
      </w:r>
      <w:r w:rsidRPr="002937CF">
        <w:rPr>
          <w:rFonts w:ascii="Arial" w:eastAsiaTheme="majorEastAsia" w:hAnsi="Arial" w:cs="Arial"/>
          <w:bCs/>
          <w:sz w:val="22"/>
        </w:rPr>
        <w:t xml:space="preserve">Offer support for assessment, ongoing support following </w:t>
      </w:r>
      <w:r w:rsidR="0053684A" w:rsidRPr="002937CF">
        <w:rPr>
          <w:rFonts w:ascii="Arial" w:eastAsiaTheme="majorEastAsia" w:hAnsi="Arial" w:cs="Arial"/>
          <w:bCs/>
          <w:sz w:val="22"/>
        </w:rPr>
        <w:t>auditory</w:t>
      </w:r>
      <w:r w:rsidRPr="002937CF">
        <w:rPr>
          <w:rFonts w:ascii="Arial" w:eastAsiaTheme="majorEastAsia" w:hAnsi="Arial" w:cs="Arial"/>
          <w:bCs/>
          <w:sz w:val="22"/>
        </w:rPr>
        <w:t xml:space="preserve"> implant intervention and having professional responsibility for patient management and outcomes. Advisory visits to home, schools </w:t>
      </w:r>
      <w:r w:rsidR="005653B3" w:rsidRPr="002937CF">
        <w:rPr>
          <w:rFonts w:ascii="Arial" w:eastAsiaTheme="majorEastAsia" w:hAnsi="Arial" w:cs="Arial"/>
          <w:bCs/>
          <w:sz w:val="22"/>
        </w:rPr>
        <w:t>or</w:t>
      </w:r>
      <w:r w:rsidRPr="002937CF">
        <w:rPr>
          <w:rFonts w:ascii="Arial" w:eastAsiaTheme="majorEastAsia" w:hAnsi="Arial" w:cs="Arial"/>
          <w:bCs/>
          <w:sz w:val="22"/>
        </w:rPr>
        <w:t xml:space="preserve"> nurseries </w:t>
      </w:r>
      <w:r w:rsidR="005653B3" w:rsidRPr="002937CF">
        <w:rPr>
          <w:rFonts w:ascii="Arial" w:eastAsiaTheme="majorEastAsia" w:hAnsi="Arial" w:cs="Arial"/>
          <w:bCs/>
          <w:sz w:val="22"/>
        </w:rPr>
        <w:t>wi</w:t>
      </w:r>
      <w:r w:rsidRPr="002937CF">
        <w:rPr>
          <w:rFonts w:ascii="Arial" w:eastAsiaTheme="majorEastAsia" w:hAnsi="Arial" w:cs="Arial"/>
          <w:bCs/>
          <w:sz w:val="22"/>
        </w:rPr>
        <w:t>ll be required over a relatively large area of the South of England</w:t>
      </w:r>
      <w:proofErr w:type="gramStart"/>
      <w:r w:rsidRPr="002937CF">
        <w:rPr>
          <w:rFonts w:ascii="Arial" w:eastAsiaTheme="majorEastAsia" w:hAnsi="Arial" w:cs="Arial"/>
          <w:bCs/>
          <w:sz w:val="22"/>
        </w:rPr>
        <w:t>.</w:t>
      </w:r>
      <w:r w:rsidR="00971BC6" w:rsidRPr="002937CF">
        <w:rPr>
          <w:rFonts w:ascii="Arial" w:eastAsiaTheme="majorEastAsia" w:hAnsi="Arial" w:cs="Arial"/>
          <w:bCs/>
          <w:sz w:val="22"/>
        </w:rPr>
        <w:t xml:space="preserve"> )</w:t>
      </w:r>
      <w:proofErr w:type="gramEnd"/>
      <w:r w:rsidR="00971BC6" w:rsidRPr="002937CF">
        <w:rPr>
          <w:rFonts w:ascii="Arial" w:eastAsiaTheme="majorEastAsia" w:hAnsi="Arial" w:cs="Arial"/>
          <w:bCs/>
          <w:sz w:val="22"/>
        </w:rPr>
        <w:t>.</w:t>
      </w:r>
      <w:r w:rsidR="00971BC6" w:rsidRPr="002937CF">
        <w:rPr>
          <w:rFonts w:ascii="Arial" w:hAnsi="Arial" w:cs="Arial"/>
          <w:sz w:val="22"/>
        </w:rPr>
        <w:t xml:space="preserve"> Contribute to service development and clinical pathway improvement, through your clinical experience, audit and research, leading specific projects where required</w:t>
      </w:r>
    </w:p>
    <w:p w14:paraId="3642C055" w14:textId="67541257" w:rsidR="00A2516E" w:rsidRPr="0053684A" w:rsidRDefault="00000000" w:rsidP="00D56E0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53684A" w:rsidRDefault="00A2516E" w:rsidP="00D56E08">
      <w:pPr>
        <w:pStyle w:val="Heading2"/>
        <w:spacing w:line="240" w:lineRule="auto"/>
        <w:rPr>
          <w:rFonts w:ascii="Arial" w:hAnsi="Arial" w:cs="Arial"/>
          <w:b w:val="0"/>
          <w:bCs/>
          <w:sz w:val="22"/>
          <w:szCs w:val="22"/>
        </w:rPr>
      </w:pPr>
      <w:r w:rsidRPr="0053684A">
        <w:rPr>
          <w:rFonts w:ascii="Arial" w:hAnsi="Arial" w:cs="Arial"/>
          <w:b w:val="0"/>
          <w:bCs/>
          <w:sz w:val="22"/>
          <w:szCs w:val="22"/>
        </w:rPr>
        <w:t xml:space="preserve">Key accountabilities and </w:t>
      </w:r>
      <w:r w:rsidR="00E87318" w:rsidRPr="0053684A">
        <w:rPr>
          <w:rFonts w:ascii="Arial" w:hAnsi="Arial" w:cs="Arial"/>
          <w:b w:val="0"/>
          <w:bCs/>
          <w:sz w:val="22"/>
          <w:szCs w:val="22"/>
        </w:rPr>
        <w:t xml:space="preserve">indicative </w:t>
      </w:r>
      <w:r w:rsidRPr="0053684A">
        <w:rPr>
          <w:rFonts w:ascii="Arial" w:hAnsi="Arial" w:cs="Arial"/>
          <w:b w:val="0"/>
          <w:bCs/>
          <w:sz w:val="22"/>
          <w:szCs w:val="22"/>
        </w:rPr>
        <w:t>time allocation</w:t>
      </w:r>
      <w:r w:rsidR="008A448A" w:rsidRPr="0053684A">
        <w:rPr>
          <w:rFonts w:ascii="Arial" w:hAnsi="Arial" w:cs="Arial"/>
          <w:b w:val="0"/>
          <w:bCs/>
          <w:sz w:val="22"/>
          <w:szCs w:val="22"/>
        </w:rPr>
        <w:t>:</w:t>
      </w:r>
    </w:p>
    <w:p w14:paraId="2A09BA2F" w14:textId="3C278952" w:rsidR="00886EF0" w:rsidRPr="0053684A" w:rsidRDefault="00A32327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color w:val="002E3B" w:themeColor="accent1"/>
          <w:sz w:val="22"/>
        </w:rPr>
        <w:t>75</w:t>
      </w:r>
      <w:r w:rsidR="00886EF0" w:rsidRPr="0053684A">
        <w:rPr>
          <w:rFonts w:ascii="Arial" w:hAnsi="Arial" w:cs="Arial"/>
          <w:b/>
          <w:bCs/>
          <w:color w:val="002E3B" w:themeColor="accent1"/>
          <w:sz w:val="22"/>
        </w:rPr>
        <w:t>%</w:t>
      </w:r>
    </w:p>
    <w:p w14:paraId="702D9480" w14:textId="4D75C671" w:rsidR="00D56E08" w:rsidRPr="002937CF" w:rsidRDefault="00D56E08" w:rsidP="00CB1D5C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2937CF">
        <w:rPr>
          <w:rFonts w:ascii="Arial" w:hAnsi="Arial" w:cs="Arial"/>
          <w:b/>
          <w:bCs/>
          <w:sz w:val="22"/>
        </w:rPr>
        <w:t>Knowledge Exchange and Enterprise Contribution</w:t>
      </w:r>
      <w:r w:rsidRPr="002937CF">
        <w:rPr>
          <w:rFonts w:ascii="Arial" w:hAnsi="Arial" w:cs="Arial"/>
          <w:sz w:val="22"/>
        </w:rPr>
        <w:t>:</w:t>
      </w:r>
    </w:p>
    <w:p w14:paraId="064267CE" w14:textId="77777777" w:rsidR="00971BC6" w:rsidRPr="002937CF" w:rsidRDefault="00F8667A" w:rsidP="00971BC6">
      <w:pPr>
        <w:pStyle w:val="ListParagraph"/>
        <w:numPr>
          <w:ilvl w:val="0"/>
          <w:numId w:val="2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60" w:after="0"/>
        <w:ind w:left="720"/>
        <w:textAlignment w:val="baseline"/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 xml:space="preserve">Design, develop and deliver high-quality </w:t>
      </w:r>
      <w:r w:rsidR="00840FA0" w:rsidRPr="002937CF">
        <w:rPr>
          <w:rFonts w:ascii="Arial" w:hAnsi="Arial" w:cs="Arial"/>
          <w:sz w:val="22"/>
        </w:rPr>
        <w:t xml:space="preserve">rehabilitation service to patients under the care of USAIS </w:t>
      </w:r>
      <w:r w:rsidR="003335A3" w:rsidRPr="002937CF">
        <w:rPr>
          <w:rFonts w:ascii="Arial" w:hAnsi="Arial" w:cs="Arial"/>
          <w:sz w:val="22"/>
        </w:rPr>
        <w:t>as part of a multi-disciplinary team.</w:t>
      </w:r>
      <w:r w:rsidR="00E2649A" w:rsidRPr="002937CF">
        <w:rPr>
          <w:rFonts w:ascii="Arial" w:hAnsi="Arial" w:cs="Arial"/>
          <w:sz w:val="22"/>
        </w:rPr>
        <w:t xml:space="preserve"> </w:t>
      </w:r>
    </w:p>
    <w:p w14:paraId="38119561" w14:textId="1115A407" w:rsidR="00971BC6" w:rsidRPr="002937CF" w:rsidRDefault="00971BC6" w:rsidP="00971BC6">
      <w:pPr>
        <w:pStyle w:val="ListParagraph"/>
        <w:numPr>
          <w:ilvl w:val="0"/>
          <w:numId w:val="2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60" w:after="0"/>
        <w:ind w:left="720"/>
        <w:textAlignment w:val="baseline"/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>Contribute to service development and clinical pathway improvement, through your clinical experience, audit and research, leading specific projects where required</w:t>
      </w:r>
    </w:p>
    <w:p w14:paraId="38A1EAF2" w14:textId="0E696490" w:rsidR="00E2649A" w:rsidRPr="002937CF" w:rsidRDefault="00E2649A" w:rsidP="00E2649A">
      <w:pPr>
        <w:pStyle w:val="ListParagraph"/>
        <w:numPr>
          <w:ilvl w:val="0"/>
          <w:numId w:val="2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60" w:after="0"/>
        <w:ind w:left="720"/>
        <w:textAlignment w:val="baseline"/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>Select and utilise appropriate tools to carry out specialise professional assessment of patients under the care of USAIS</w:t>
      </w:r>
    </w:p>
    <w:p w14:paraId="36BF2646" w14:textId="77777777" w:rsidR="00E2649A" w:rsidRPr="002937CF" w:rsidRDefault="00E2649A" w:rsidP="00E2649A">
      <w:pPr>
        <w:numPr>
          <w:ilvl w:val="0"/>
          <w:numId w:val="2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ind w:left="720"/>
        <w:textAlignment w:val="baseline"/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>Communicate the results of the assessments within the team, to the referring agency, patients and local professionals</w:t>
      </w:r>
    </w:p>
    <w:p w14:paraId="5E2C1588" w14:textId="77777777" w:rsidR="00E2649A" w:rsidRPr="002937CF" w:rsidRDefault="00E2649A" w:rsidP="00E2649A">
      <w:pPr>
        <w:numPr>
          <w:ilvl w:val="0"/>
          <w:numId w:val="2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ind w:left="720"/>
        <w:textAlignment w:val="baseline"/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>Devise, negotiate, implement and evaluate appropriate treatment/</w:t>
      </w:r>
      <w:proofErr w:type="spellStart"/>
      <w:r w:rsidRPr="002937CF">
        <w:rPr>
          <w:rFonts w:ascii="Arial" w:hAnsi="Arial" w:cs="Arial"/>
          <w:sz w:val="22"/>
        </w:rPr>
        <w:t>habilitation</w:t>
      </w:r>
      <w:proofErr w:type="spellEnd"/>
      <w:r w:rsidRPr="002937CF">
        <w:rPr>
          <w:rFonts w:ascii="Arial" w:hAnsi="Arial" w:cs="Arial"/>
          <w:sz w:val="22"/>
        </w:rPr>
        <w:t>/education plans for patients and their families, ensuring individual needs are met.</w:t>
      </w:r>
    </w:p>
    <w:p w14:paraId="0F64950D" w14:textId="77777777" w:rsidR="00E2649A" w:rsidRPr="002937CF" w:rsidRDefault="00E2649A" w:rsidP="00E2649A">
      <w:pPr>
        <w:numPr>
          <w:ilvl w:val="0"/>
          <w:numId w:val="2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ind w:left="720"/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 xml:space="preserve">Keep up to date and accurate records and written reports </w:t>
      </w:r>
    </w:p>
    <w:p w14:paraId="6153A886" w14:textId="77777777" w:rsidR="00072206" w:rsidRPr="002937CF" w:rsidRDefault="00E2649A" w:rsidP="00072206">
      <w:pPr>
        <w:numPr>
          <w:ilvl w:val="0"/>
          <w:numId w:val="2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ind w:left="720"/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>B</w:t>
      </w:r>
      <w:r w:rsidR="00CB1D5C" w:rsidRPr="002937CF">
        <w:rPr>
          <w:rFonts w:ascii="Arial" w:hAnsi="Arial" w:cs="Arial"/>
          <w:sz w:val="22"/>
        </w:rPr>
        <w:t xml:space="preserve">uild strong </w:t>
      </w:r>
      <w:r w:rsidR="003335A3" w:rsidRPr="002937CF">
        <w:rPr>
          <w:rFonts w:ascii="Arial" w:hAnsi="Arial" w:cs="Arial"/>
          <w:sz w:val="22"/>
        </w:rPr>
        <w:t>working</w:t>
      </w:r>
      <w:r w:rsidR="00CB1D5C" w:rsidRPr="002937CF">
        <w:rPr>
          <w:rFonts w:ascii="Arial" w:hAnsi="Arial" w:cs="Arial"/>
          <w:sz w:val="22"/>
        </w:rPr>
        <w:t xml:space="preserve"> relationships</w:t>
      </w:r>
      <w:r w:rsidR="003335A3" w:rsidRPr="002937CF">
        <w:rPr>
          <w:rFonts w:ascii="Arial" w:hAnsi="Arial" w:cs="Arial"/>
          <w:sz w:val="22"/>
        </w:rPr>
        <w:t xml:space="preserve"> with professionals supporting USAIS patients in their local area.</w:t>
      </w:r>
      <w:r w:rsidR="00072206" w:rsidRPr="002937CF">
        <w:rPr>
          <w:rFonts w:ascii="Arial" w:hAnsi="Arial" w:cs="Arial"/>
          <w:sz w:val="22"/>
        </w:rPr>
        <w:t xml:space="preserve"> </w:t>
      </w:r>
    </w:p>
    <w:p w14:paraId="53641C94" w14:textId="4AF98442" w:rsidR="00CB1D5C" w:rsidRPr="002937CF" w:rsidRDefault="00CB1D5C" w:rsidP="00072206">
      <w:pPr>
        <w:numPr>
          <w:ilvl w:val="0"/>
          <w:numId w:val="2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ind w:left="720"/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 xml:space="preserve">Continually update specialist knowledge to ensure </w:t>
      </w:r>
      <w:r w:rsidR="003335A3" w:rsidRPr="002937CF">
        <w:rPr>
          <w:rFonts w:ascii="Arial" w:hAnsi="Arial" w:cs="Arial"/>
          <w:sz w:val="22"/>
        </w:rPr>
        <w:t xml:space="preserve">that activities carried out within USAIS reflect the most current </w:t>
      </w:r>
      <w:r w:rsidRPr="002937CF">
        <w:rPr>
          <w:rFonts w:ascii="Arial" w:hAnsi="Arial" w:cs="Arial"/>
          <w:sz w:val="22"/>
        </w:rPr>
        <w:t>professional practice.</w:t>
      </w:r>
    </w:p>
    <w:p w14:paraId="4300DB34" w14:textId="77777777" w:rsidR="003335A3" w:rsidRPr="002937CF" w:rsidRDefault="003335A3" w:rsidP="00E2649A">
      <w:pPr>
        <w:numPr>
          <w:ilvl w:val="0"/>
          <w:numId w:val="2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ind w:left="720"/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>Make appropriate internal referrals for individual or group sessions with other USAIS professionals e.g. psychology support</w:t>
      </w:r>
    </w:p>
    <w:p w14:paraId="2F8DBE00" w14:textId="0C7B06F8" w:rsidR="00B56F53" w:rsidRPr="002937CF" w:rsidRDefault="00B56F53" w:rsidP="00B56F53">
      <w:pPr>
        <w:numPr>
          <w:ilvl w:val="0"/>
          <w:numId w:val="2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ind w:left="720"/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 xml:space="preserve">Make appropriate referrals to external agencies </w:t>
      </w:r>
      <w:r w:rsidR="00E135E4" w:rsidRPr="002937CF">
        <w:rPr>
          <w:rFonts w:ascii="Arial" w:hAnsi="Arial" w:cs="Arial"/>
          <w:sz w:val="22"/>
        </w:rPr>
        <w:t>who would be able to offer appropriate support to patients and families</w:t>
      </w:r>
    </w:p>
    <w:p w14:paraId="11952D33" w14:textId="77777777" w:rsidR="00857649" w:rsidRPr="002937CF" w:rsidRDefault="003335A3" w:rsidP="00857649">
      <w:pPr>
        <w:numPr>
          <w:ilvl w:val="0"/>
          <w:numId w:val="2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ind w:left="720"/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lastRenderedPageBreak/>
        <w:t>Contribute to service development and communication through attendance of USAIS meetings; identify service needs and feedback on project development to higher management</w:t>
      </w:r>
      <w:r w:rsidR="00857649" w:rsidRPr="002937CF">
        <w:rPr>
          <w:rFonts w:ascii="Arial" w:hAnsi="Arial" w:cs="Arial"/>
          <w:sz w:val="22"/>
        </w:rPr>
        <w:t xml:space="preserve"> </w:t>
      </w:r>
    </w:p>
    <w:p w14:paraId="5443A9FA" w14:textId="24271D40" w:rsidR="003335A3" w:rsidRPr="002937CF" w:rsidRDefault="003335A3" w:rsidP="00857649">
      <w:pPr>
        <w:numPr>
          <w:ilvl w:val="0"/>
          <w:numId w:val="2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ind w:left="720"/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>Contribute to delivery of USAIS strategic goals by leading specific project</w:t>
      </w:r>
      <w:r w:rsidR="00857649" w:rsidRPr="002937CF">
        <w:rPr>
          <w:rFonts w:ascii="Arial" w:hAnsi="Arial" w:cs="Arial"/>
          <w:sz w:val="22"/>
        </w:rPr>
        <w:t>s</w:t>
      </w:r>
      <w:r w:rsidRPr="002937CF">
        <w:rPr>
          <w:rFonts w:ascii="Arial" w:hAnsi="Arial" w:cs="Arial"/>
          <w:sz w:val="22"/>
        </w:rPr>
        <w:t xml:space="preserve"> or specialised work package</w:t>
      </w:r>
      <w:r w:rsidR="00857649" w:rsidRPr="002937CF">
        <w:rPr>
          <w:rFonts w:ascii="Arial" w:hAnsi="Arial" w:cs="Arial"/>
          <w:sz w:val="22"/>
        </w:rPr>
        <w:t>s</w:t>
      </w:r>
      <w:r w:rsidRPr="002937CF">
        <w:rPr>
          <w:rFonts w:ascii="Arial" w:hAnsi="Arial" w:cs="Arial"/>
          <w:sz w:val="22"/>
        </w:rPr>
        <w:t xml:space="preserve"> </w:t>
      </w:r>
    </w:p>
    <w:p w14:paraId="72ECD5FC" w14:textId="55362D61" w:rsidR="00886EF0" w:rsidRPr="002937CF" w:rsidRDefault="00A32327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Arial" w:hAnsi="Arial" w:cs="Arial"/>
          <w:b/>
          <w:bCs/>
          <w:sz w:val="22"/>
        </w:rPr>
      </w:pPr>
      <w:r w:rsidRPr="002937CF">
        <w:rPr>
          <w:rFonts w:ascii="Arial" w:hAnsi="Arial" w:cs="Arial"/>
          <w:b/>
          <w:bCs/>
          <w:color w:val="002E3B" w:themeColor="accent1"/>
          <w:sz w:val="22"/>
        </w:rPr>
        <w:t>10</w:t>
      </w:r>
      <w:r w:rsidR="00886EF0" w:rsidRPr="002937CF">
        <w:rPr>
          <w:rFonts w:ascii="Arial" w:hAnsi="Arial" w:cs="Arial"/>
          <w:b/>
          <w:bCs/>
          <w:color w:val="002E3B" w:themeColor="accent1"/>
          <w:sz w:val="22"/>
        </w:rPr>
        <w:t>%</w:t>
      </w:r>
    </w:p>
    <w:p w14:paraId="1F15B4D3" w14:textId="2AD721D1" w:rsidR="00CB1D5C" w:rsidRPr="002937CF" w:rsidRDefault="00CB1D5C" w:rsidP="00CB1D5C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2937CF">
        <w:rPr>
          <w:rFonts w:ascii="Arial" w:hAnsi="Arial" w:cs="Arial"/>
          <w:b/>
          <w:bCs/>
          <w:sz w:val="22"/>
        </w:rPr>
        <w:t>Leadership, Management and Engagement Contribution</w:t>
      </w:r>
      <w:r w:rsidRPr="002937CF">
        <w:rPr>
          <w:rFonts w:ascii="Arial" w:hAnsi="Arial" w:cs="Arial"/>
          <w:sz w:val="22"/>
        </w:rPr>
        <w:t>:</w:t>
      </w:r>
    </w:p>
    <w:p w14:paraId="0FAC480E" w14:textId="77777777" w:rsidR="00971BC6" w:rsidRPr="002937CF" w:rsidRDefault="00CB1D5C" w:rsidP="00303B5D">
      <w:pPr>
        <w:pStyle w:val="ListParagraph"/>
        <w:numPr>
          <w:ilvl w:val="0"/>
          <w:numId w:val="29"/>
        </w:numPr>
        <w:ind w:right="340"/>
        <w:contextualSpacing w:val="0"/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>Plan and prioritise own work effectively</w:t>
      </w:r>
      <w:r w:rsidR="00971BC6" w:rsidRPr="002937CF">
        <w:rPr>
          <w:rFonts w:ascii="Arial" w:hAnsi="Arial" w:cs="Arial"/>
          <w:sz w:val="22"/>
        </w:rPr>
        <w:t>, and that of junior members of the team where required</w:t>
      </w:r>
    </w:p>
    <w:p w14:paraId="6CAC6E4C" w14:textId="6FA10791" w:rsidR="00072206" w:rsidRPr="002937CF" w:rsidRDefault="00CB1D5C" w:rsidP="00303B5D">
      <w:pPr>
        <w:pStyle w:val="ListParagraph"/>
        <w:numPr>
          <w:ilvl w:val="0"/>
          <w:numId w:val="29"/>
        </w:numPr>
        <w:ind w:right="340"/>
        <w:contextualSpacing w:val="0"/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>Undertake defined tasks and contribute effectively to team, department or School-level management, engagement, administration or project work.</w:t>
      </w:r>
    </w:p>
    <w:p w14:paraId="2C7EC97E" w14:textId="48FEA929" w:rsidR="0053684A" w:rsidRPr="002937CF" w:rsidRDefault="0053684A" w:rsidP="00D96C79">
      <w:pPr>
        <w:pStyle w:val="ListParagraph"/>
        <w:numPr>
          <w:ilvl w:val="0"/>
          <w:numId w:val="29"/>
        </w:numPr>
        <w:ind w:right="340"/>
        <w:contextualSpacing w:val="0"/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 xml:space="preserve">Contribute to procedures for auditing clinical practice and patient outcomes </w:t>
      </w:r>
    </w:p>
    <w:p w14:paraId="2E0FE968" w14:textId="77777777" w:rsidR="00CB1D5C" w:rsidRPr="002937CF" w:rsidRDefault="00CB1D5C" w:rsidP="00D96C79">
      <w:pPr>
        <w:pStyle w:val="ListParagraph"/>
        <w:numPr>
          <w:ilvl w:val="0"/>
          <w:numId w:val="29"/>
        </w:numPr>
        <w:ind w:right="340"/>
        <w:contextualSpacing w:val="0"/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>Support and help ensure the health and wellbeing of colleagues.</w:t>
      </w:r>
    </w:p>
    <w:p w14:paraId="6AEF2688" w14:textId="24347B76" w:rsidR="00CB1D5C" w:rsidRPr="002937CF" w:rsidRDefault="00CB1D5C" w:rsidP="00D96C79">
      <w:pPr>
        <w:pStyle w:val="ListParagraph"/>
        <w:numPr>
          <w:ilvl w:val="0"/>
          <w:numId w:val="29"/>
        </w:numPr>
        <w:ind w:right="340"/>
        <w:contextualSpacing w:val="0"/>
        <w:rPr>
          <w:rFonts w:ascii="Arial" w:hAnsi="Arial" w:cs="Arial"/>
          <w:sz w:val="22"/>
        </w:rPr>
      </w:pPr>
      <w:bookmarkStart w:id="0" w:name="_Hlk200649457"/>
      <w:r w:rsidRPr="002937CF">
        <w:rPr>
          <w:rFonts w:ascii="Arial" w:hAnsi="Arial" w:cs="Arial"/>
          <w:sz w:val="22"/>
        </w:rPr>
        <w:t xml:space="preserve">Mentor </w:t>
      </w:r>
      <w:r w:rsidR="0053684A" w:rsidRPr="002937CF">
        <w:rPr>
          <w:rFonts w:ascii="Arial" w:hAnsi="Arial" w:cs="Arial"/>
          <w:sz w:val="22"/>
        </w:rPr>
        <w:t xml:space="preserve">junior </w:t>
      </w:r>
      <w:r w:rsidRPr="002937CF">
        <w:rPr>
          <w:rFonts w:ascii="Arial" w:hAnsi="Arial" w:cs="Arial"/>
          <w:sz w:val="22"/>
        </w:rPr>
        <w:t>colleagues and support their development.</w:t>
      </w:r>
    </w:p>
    <w:bookmarkEnd w:id="0"/>
    <w:p w14:paraId="1B627575" w14:textId="408BC424" w:rsidR="00CB1D5C" w:rsidRPr="002937CF" w:rsidRDefault="00CB1D5C" w:rsidP="00D96C79">
      <w:pPr>
        <w:pStyle w:val="ListParagraph"/>
        <w:numPr>
          <w:ilvl w:val="0"/>
          <w:numId w:val="29"/>
        </w:numPr>
        <w:ind w:right="340"/>
        <w:contextualSpacing w:val="0"/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>Help prepare for and/or participate in visit days, open days and public engagement activities</w:t>
      </w:r>
    </w:p>
    <w:p w14:paraId="07EC82A4" w14:textId="7DF81D13" w:rsidR="005C004C" w:rsidRPr="002937CF" w:rsidRDefault="005C004C" w:rsidP="00D96C79">
      <w:pPr>
        <w:numPr>
          <w:ilvl w:val="0"/>
          <w:numId w:val="29"/>
        </w:numPr>
        <w:tabs>
          <w:tab w:val="num" w:pos="720"/>
        </w:tabs>
        <w:ind w:right="340"/>
        <w:contextualSpacing/>
        <w:rPr>
          <w:rFonts w:ascii="Arial" w:eastAsia="Arial" w:hAnsi="Arial" w:cs="Arial"/>
          <w:sz w:val="22"/>
        </w:rPr>
      </w:pPr>
      <w:r w:rsidRPr="002937CF">
        <w:rPr>
          <w:rFonts w:ascii="Arial" w:eastAsia="Arial" w:hAnsi="Arial" w:cs="Arial"/>
          <w:sz w:val="22"/>
        </w:rPr>
        <w:t>Support and promote the University’s ‘Southampton Behaviours’ and student experience initiatives work with colleagues to embed them as a way of working within the Service. </w:t>
      </w:r>
    </w:p>
    <w:p w14:paraId="73257B24" w14:textId="77777777" w:rsidR="00D96C79" w:rsidRPr="002937CF" w:rsidRDefault="00D96C79" w:rsidP="00D96C79">
      <w:pPr>
        <w:tabs>
          <w:tab w:val="num" w:pos="720"/>
        </w:tabs>
        <w:ind w:left="720" w:right="340"/>
        <w:contextualSpacing/>
        <w:rPr>
          <w:rFonts w:ascii="Arial" w:eastAsia="Arial" w:hAnsi="Arial" w:cs="Arial"/>
          <w:sz w:val="22"/>
        </w:rPr>
      </w:pPr>
    </w:p>
    <w:p w14:paraId="07B41FF3" w14:textId="728AC9E9" w:rsidR="00001C1F" w:rsidRPr="002937CF" w:rsidRDefault="00001C1F" w:rsidP="00D96C79">
      <w:pPr>
        <w:numPr>
          <w:ilvl w:val="0"/>
          <w:numId w:val="29"/>
        </w:numPr>
        <w:ind w:right="340"/>
        <w:contextualSpacing/>
        <w:rPr>
          <w:rFonts w:ascii="Arial" w:eastAsia="Arial" w:hAnsi="Arial" w:cs="Arial"/>
          <w:sz w:val="22"/>
        </w:rPr>
      </w:pPr>
      <w:r w:rsidRPr="002937CF">
        <w:rPr>
          <w:rFonts w:ascii="Arial" w:eastAsia="Arial" w:hAnsi="Arial" w:cs="Arial"/>
          <w:sz w:val="22"/>
        </w:rPr>
        <w:t xml:space="preserve">Contribute to short and medium-term planning processes in the department or </w:t>
      </w:r>
      <w:proofErr w:type="gramStart"/>
      <w:r w:rsidRPr="002937CF">
        <w:rPr>
          <w:rFonts w:ascii="Arial" w:eastAsia="Arial" w:hAnsi="Arial" w:cs="Arial"/>
          <w:sz w:val="22"/>
        </w:rPr>
        <w:t>School,</w:t>
      </w:r>
      <w:r w:rsidR="00D96C79" w:rsidRPr="002937CF">
        <w:rPr>
          <w:rFonts w:ascii="Arial" w:eastAsia="Arial" w:hAnsi="Arial" w:cs="Arial"/>
          <w:sz w:val="22"/>
        </w:rPr>
        <w:t xml:space="preserve"> and</w:t>
      </w:r>
      <w:proofErr w:type="gramEnd"/>
      <w:r w:rsidR="00D96C79" w:rsidRPr="002937CF">
        <w:rPr>
          <w:rFonts w:ascii="Arial" w:eastAsia="Arial" w:hAnsi="Arial" w:cs="Arial"/>
          <w:sz w:val="22"/>
        </w:rPr>
        <w:t xml:space="preserve"> d</w:t>
      </w:r>
      <w:r w:rsidRPr="002937CF">
        <w:rPr>
          <w:rFonts w:ascii="Arial" w:eastAsia="Arial" w:hAnsi="Arial" w:cs="Arial"/>
          <w:sz w:val="22"/>
        </w:rPr>
        <w:t>emonstrate an appreciation of longer-term requirements.</w:t>
      </w:r>
    </w:p>
    <w:p w14:paraId="243A66F9" w14:textId="77777777" w:rsidR="00001C1F" w:rsidRPr="002937CF" w:rsidRDefault="00001C1F" w:rsidP="00D96C79">
      <w:pPr>
        <w:ind w:left="491" w:right="340"/>
        <w:contextualSpacing/>
        <w:rPr>
          <w:rFonts w:ascii="Arial" w:eastAsia="Arial" w:hAnsi="Arial" w:cs="Arial"/>
          <w:sz w:val="22"/>
        </w:rPr>
      </w:pPr>
    </w:p>
    <w:p w14:paraId="08EF6462" w14:textId="39EA7F0C" w:rsidR="00001C1F" w:rsidRPr="002937CF" w:rsidRDefault="00001C1F" w:rsidP="00D96C79">
      <w:pPr>
        <w:numPr>
          <w:ilvl w:val="0"/>
          <w:numId w:val="29"/>
        </w:numPr>
        <w:tabs>
          <w:tab w:val="num" w:pos="720"/>
        </w:tabs>
        <w:ind w:right="340"/>
        <w:contextualSpacing/>
        <w:rPr>
          <w:rFonts w:ascii="Arial" w:eastAsia="Arial" w:hAnsi="Arial" w:cs="Arial"/>
          <w:sz w:val="22"/>
        </w:rPr>
      </w:pPr>
      <w:r w:rsidRPr="002937CF">
        <w:rPr>
          <w:rFonts w:ascii="Arial" w:eastAsia="Arial" w:hAnsi="Arial" w:cs="Arial"/>
          <w:sz w:val="22"/>
        </w:rPr>
        <w:t>Make a significant contribution to the wider work of the Faculty and University through effective participation and collaboration in working groups and committees (e.g., Equality, Diversity and Inclusion committees and self-assessment teams, Health and Safety committees, Research Ethics committees etc.).</w:t>
      </w:r>
    </w:p>
    <w:p w14:paraId="3C8BDD61" w14:textId="77777777" w:rsidR="00A32327" w:rsidRPr="002937CF" w:rsidRDefault="00A32327" w:rsidP="00A32327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Arial" w:hAnsi="Arial" w:cs="Arial"/>
          <w:b/>
          <w:bCs/>
          <w:sz w:val="22"/>
        </w:rPr>
      </w:pPr>
      <w:r w:rsidRPr="002937CF">
        <w:rPr>
          <w:rFonts w:ascii="Arial" w:hAnsi="Arial" w:cs="Arial"/>
          <w:b/>
          <w:bCs/>
          <w:color w:val="002E3B" w:themeColor="accent1"/>
          <w:sz w:val="22"/>
        </w:rPr>
        <w:t>5%</w:t>
      </w:r>
    </w:p>
    <w:p w14:paraId="5CB8A81B" w14:textId="77777777" w:rsidR="00A32327" w:rsidRPr="002937CF" w:rsidRDefault="00A32327" w:rsidP="00A32327">
      <w:pPr>
        <w:ind w:right="340" w:firstLine="720"/>
        <w:rPr>
          <w:rFonts w:ascii="Arial" w:hAnsi="Arial" w:cs="Arial"/>
          <w:sz w:val="22"/>
        </w:rPr>
      </w:pPr>
      <w:r w:rsidRPr="002937CF">
        <w:rPr>
          <w:rFonts w:ascii="Arial" w:hAnsi="Arial" w:cs="Arial"/>
          <w:b/>
          <w:bCs/>
          <w:sz w:val="22"/>
        </w:rPr>
        <w:t>Education Contribution</w:t>
      </w:r>
      <w:r w:rsidRPr="002937CF">
        <w:rPr>
          <w:rFonts w:ascii="Arial" w:hAnsi="Arial" w:cs="Arial"/>
          <w:sz w:val="22"/>
        </w:rPr>
        <w:t>:</w:t>
      </w:r>
    </w:p>
    <w:p w14:paraId="3315F3CB" w14:textId="066CAC63" w:rsidR="00A32327" w:rsidRPr="002937CF" w:rsidRDefault="002772FD" w:rsidP="00A32327">
      <w:pPr>
        <w:pStyle w:val="ListParagraph"/>
        <w:numPr>
          <w:ilvl w:val="0"/>
          <w:numId w:val="12"/>
        </w:numPr>
        <w:ind w:right="340"/>
        <w:contextualSpacing w:val="0"/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>Develop and s</w:t>
      </w:r>
      <w:r w:rsidR="00A32327" w:rsidRPr="002937CF">
        <w:rPr>
          <w:rFonts w:ascii="Arial" w:hAnsi="Arial" w:cs="Arial"/>
          <w:sz w:val="22"/>
        </w:rPr>
        <w:t xml:space="preserve">upport teaching activities of Hearing and Balance Centre and </w:t>
      </w:r>
      <w:r w:rsidR="0033423B" w:rsidRPr="002937CF">
        <w:rPr>
          <w:rFonts w:ascii="Arial" w:hAnsi="Arial" w:cs="Arial"/>
          <w:sz w:val="22"/>
        </w:rPr>
        <w:t>US</w:t>
      </w:r>
      <w:r w:rsidR="00A32327" w:rsidRPr="002937CF">
        <w:rPr>
          <w:rFonts w:ascii="Arial" w:hAnsi="Arial" w:cs="Arial"/>
          <w:sz w:val="22"/>
        </w:rPr>
        <w:t>AIS as required</w:t>
      </w:r>
    </w:p>
    <w:p w14:paraId="6C36805F" w14:textId="613464D7" w:rsidR="00A32327" w:rsidRPr="002937CF" w:rsidRDefault="002772FD" w:rsidP="00A32327">
      <w:pPr>
        <w:pStyle w:val="ListParagraph"/>
        <w:numPr>
          <w:ilvl w:val="0"/>
          <w:numId w:val="12"/>
        </w:numPr>
        <w:ind w:right="340"/>
        <w:contextualSpacing w:val="0"/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>Develop and s</w:t>
      </w:r>
      <w:r w:rsidR="00A32327" w:rsidRPr="002937CF">
        <w:rPr>
          <w:rFonts w:ascii="Arial" w:hAnsi="Arial" w:cs="Arial"/>
          <w:sz w:val="22"/>
        </w:rPr>
        <w:t xml:space="preserve">upport training events for local professionals and families as part of </w:t>
      </w:r>
      <w:r w:rsidR="0033423B" w:rsidRPr="002937CF">
        <w:rPr>
          <w:rFonts w:ascii="Arial" w:hAnsi="Arial" w:cs="Arial"/>
          <w:sz w:val="22"/>
        </w:rPr>
        <w:t>US</w:t>
      </w:r>
      <w:r w:rsidR="00A32327" w:rsidRPr="002937CF">
        <w:rPr>
          <w:rFonts w:ascii="Arial" w:hAnsi="Arial" w:cs="Arial"/>
          <w:sz w:val="22"/>
        </w:rPr>
        <w:t>AIS team</w:t>
      </w:r>
    </w:p>
    <w:p w14:paraId="01E79D40" w14:textId="77777777" w:rsidR="00A32327" w:rsidRPr="002937CF" w:rsidRDefault="00A32327" w:rsidP="00A32327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Arial" w:hAnsi="Arial" w:cs="Arial"/>
          <w:b/>
          <w:bCs/>
          <w:sz w:val="22"/>
        </w:rPr>
      </w:pPr>
      <w:r w:rsidRPr="002937CF">
        <w:rPr>
          <w:rFonts w:ascii="Arial" w:hAnsi="Arial" w:cs="Arial"/>
          <w:b/>
          <w:bCs/>
          <w:color w:val="002E3B" w:themeColor="accent1"/>
          <w:sz w:val="22"/>
        </w:rPr>
        <w:t>5%</w:t>
      </w:r>
    </w:p>
    <w:p w14:paraId="2D88408C" w14:textId="77777777" w:rsidR="00A32327" w:rsidRPr="002937CF" w:rsidRDefault="00A32327" w:rsidP="00A32327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2937CF">
        <w:rPr>
          <w:rFonts w:ascii="Arial" w:hAnsi="Arial" w:cs="Arial"/>
          <w:b/>
          <w:bCs/>
          <w:sz w:val="22"/>
        </w:rPr>
        <w:t>Research Contribution</w:t>
      </w:r>
      <w:r w:rsidRPr="002937CF">
        <w:rPr>
          <w:rFonts w:ascii="Arial" w:hAnsi="Arial" w:cs="Arial"/>
          <w:sz w:val="22"/>
        </w:rPr>
        <w:t>:</w:t>
      </w:r>
    </w:p>
    <w:p w14:paraId="5F20F95A" w14:textId="27E74965" w:rsidR="00A32327" w:rsidRPr="002937CF" w:rsidRDefault="002772FD" w:rsidP="00A32327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>Develop and s</w:t>
      </w:r>
      <w:r w:rsidR="00A32327" w:rsidRPr="002937CF">
        <w:rPr>
          <w:rFonts w:ascii="Arial" w:hAnsi="Arial" w:cs="Arial"/>
          <w:sz w:val="22"/>
        </w:rPr>
        <w:t>upport the research activities of USAIS and apply research evidence and knowledge to ensure best practice.</w:t>
      </w:r>
    </w:p>
    <w:p w14:paraId="3984B595" w14:textId="1AF15C0B" w:rsidR="00A32327" w:rsidRPr="002937CF" w:rsidRDefault="00A32327" w:rsidP="00A32327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>Take opportunities to ensure research activities benefit clinical practice.</w:t>
      </w:r>
    </w:p>
    <w:p w14:paraId="2801B6CE" w14:textId="77777777" w:rsidR="002B5854" w:rsidRPr="002937CF" w:rsidRDefault="002B585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Arial" w:hAnsi="Arial" w:cs="Arial"/>
          <w:b/>
          <w:bCs/>
          <w:sz w:val="22"/>
        </w:rPr>
      </w:pPr>
      <w:r w:rsidRPr="002937CF">
        <w:rPr>
          <w:rFonts w:ascii="Arial" w:hAnsi="Arial" w:cs="Arial"/>
          <w:b/>
          <w:bCs/>
          <w:color w:val="002E3B" w:themeColor="accent1"/>
          <w:sz w:val="22"/>
        </w:rPr>
        <w:t>5%</w:t>
      </w:r>
    </w:p>
    <w:p w14:paraId="1757BCDD" w14:textId="4341D7DC" w:rsidR="002B5854" w:rsidRPr="002937CF" w:rsidRDefault="002B5854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2937CF" w:rsidRDefault="00000000" w:rsidP="002B5854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Pr="002937CF" w:rsidRDefault="00A2516E" w:rsidP="002B5854">
      <w:pPr>
        <w:rPr>
          <w:rFonts w:ascii="Arial" w:hAnsi="Arial" w:cs="Arial"/>
          <w:sz w:val="22"/>
        </w:rPr>
      </w:pPr>
      <w:r w:rsidRPr="002937CF">
        <w:rPr>
          <w:rFonts w:ascii="Arial" w:hAnsi="Arial" w:cs="Arial"/>
          <w:color w:val="002E3B" w:themeColor="accent1"/>
          <w:sz w:val="22"/>
        </w:rPr>
        <w:t>Internal and external relationships:</w:t>
      </w:r>
    </w:p>
    <w:p w14:paraId="2CEBB642" w14:textId="372C1C1B" w:rsidR="0033423B" w:rsidRPr="002937CF" w:rsidRDefault="0033423B" w:rsidP="003335A3">
      <w:pPr>
        <w:numPr>
          <w:ilvl w:val="0"/>
          <w:numId w:val="23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eastAsia="Times New Roman" w:hAnsi="Arial" w:cs="Arial"/>
          <w:kern w:val="0"/>
          <w:sz w:val="22"/>
          <w:lang w:eastAsia="en-GB"/>
          <w14:ligatures w14:val="none"/>
        </w:rPr>
      </w:pPr>
      <w:r w:rsidRPr="002937CF">
        <w:rPr>
          <w:rFonts w:ascii="Arial" w:eastAsia="Times New Roman" w:hAnsi="Arial" w:cs="Arial"/>
          <w:kern w:val="0"/>
          <w:sz w:val="22"/>
          <w:lang w:eastAsia="en-GB"/>
          <w14:ligatures w14:val="none"/>
        </w:rPr>
        <w:t>Liaison within multidisciplinary team within USAIS</w:t>
      </w:r>
    </w:p>
    <w:p w14:paraId="1A4A949C" w14:textId="77777777" w:rsidR="0033423B" w:rsidRPr="002937CF" w:rsidRDefault="0033423B" w:rsidP="0033423B">
      <w:pPr>
        <w:numPr>
          <w:ilvl w:val="0"/>
          <w:numId w:val="23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>Responsible via Locality Team Leader to Director of AIS to Associate Dean for Enterprise in the Faculty of Engineering and Physical Sciences</w:t>
      </w:r>
    </w:p>
    <w:p w14:paraId="1A11504F" w14:textId="1E31DFB1" w:rsidR="003335A3" w:rsidRPr="002937CF" w:rsidRDefault="003335A3" w:rsidP="003335A3">
      <w:pPr>
        <w:numPr>
          <w:ilvl w:val="0"/>
          <w:numId w:val="23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eastAsia="Times New Roman" w:hAnsi="Arial" w:cs="Arial"/>
          <w:kern w:val="0"/>
          <w:sz w:val="22"/>
          <w:lang w:eastAsia="en-GB"/>
          <w14:ligatures w14:val="none"/>
        </w:rPr>
      </w:pPr>
      <w:r w:rsidRPr="002937CF">
        <w:rPr>
          <w:rFonts w:ascii="Arial" w:eastAsia="Times New Roman" w:hAnsi="Arial" w:cs="Arial"/>
          <w:kern w:val="0"/>
          <w:sz w:val="22"/>
          <w:lang w:eastAsia="en-GB"/>
          <w14:ligatures w14:val="none"/>
        </w:rPr>
        <w:t xml:space="preserve">Multi professional working on and </w:t>
      </w:r>
      <w:r w:rsidR="0033423B" w:rsidRPr="002937CF">
        <w:rPr>
          <w:rFonts w:ascii="Arial" w:eastAsia="Times New Roman" w:hAnsi="Arial" w:cs="Arial"/>
          <w:kern w:val="0"/>
          <w:sz w:val="22"/>
          <w:lang w:eastAsia="en-GB"/>
          <w14:ligatures w14:val="none"/>
        </w:rPr>
        <w:t>off-site</w:t>
      </w:r>
      <w:r w:rsidRPr="002937CF">
        <w:rPr>
          <w:rFonts w:ascii="Arial" w:eastAsia="Times New Roman" w:hAnsi="Arial" w:cs="Arial"/>
          <w:kern w:val="0"/>
          <w:sz w:val="22"/>
          <w:lang w:eastAsia="en-GB"/>
          <w14:ligatures w14:val="none"/>
        </w:rPr>
        <w:t xml:space="preserve"> including hospitals, schools, other services and patients’ homes.</w:t>
      </w:r>
    </w:p>
    <w:p w14:paraId="4E20C305" w14:textId="5F2D7E5E" w:rsidR="0033423B" w:rsidRPr="002937CF" w:rsidRDefault="0033423B" w:rsidP="003335A3">
      <w:pPr>
        <w:numPr>
          <w:ilvl w:val="0"/>
          <w:numId w:val="23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eastAsia="Times New Roman" w:hAnsi="Arial" w:cs="Arial"/>
          <w:kern w:val="0"/>
          <w:sz w:val="22"/>
          <w:lang w:eastAsia="en-GB"/>
          <w14:ligatures w14:val="none"/>
        </w:rPr>
      </w:pPr>
      <w:r w:rsidRPr="002937CF">
        <w:rPr>
          <w:rFonts w:ascii="Arial" w:eastAsia="Times New Roman" w:hAnsi="Arial" w:cs="Arial"/>
          <w:kern w:val="0"/>
          <w:sz w:val="22"/>
          <w:lang w:eastAsia="en-GB"/>
          <w14:ligatures w14:val="none"/>
        </w:rPr>
        <w:t>Report findings with due professional confidence to relevant agencies and referring consultants</w:t>
      </w:r>
    </w:p>
    <w:p w14:paraId="2542A1F8" w14:textId="77777777" w:rsidR="003335A3" w:rsidRPr="002937CF" w:rsidRDefault="003335A3" w:rsidP="003335A3">
      <w:pPr>
        <w:numPr>
          <w:ilvl w:val="0"/>
          <w:numId w:val="23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eastAsia="Times New Roman" w:hAnsi="Arial" w:cs="Arial"/>
          <w:kern w:val="0"/>
          <w:sz w:val="22"/>
          <w:lang w:eastAsia="en-GB"/>
          <w14:ligatures w14:val="none"/>
        </w:rPr>
      </w:pPr>
      <w:r w:rsidRPr="002937CF">
        <w:rPr>
          <w:rFonts w:ascii="Arial" w:eastAsia="Times New Roman" w:hAnsi="Arial" w:cs="Arial"/>
          <w:kern w:val="0"/>
          <w:sz w:val="22"/>
          <w:lang w:eastAsia="en-GB"/>
          <w14:ligatures w14:val="none"/>
        </w:rPr>
        <w:t>Liaison with national interest groups</w:t>
      </w:r>
    </w:p>
    <w:p w14:paraId="70FFF189" w14:textId="0E3E2CA9" w:rsidR="005C004C" w:rsidRPr="002937CF" w:rsidRDefault="005C004C" w:rsidP="003335A3">
      <w:pPr>
        <w:numPr>
          <w:ilvl w:val="0"/>
          <w:numId w:val="23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eastAsia="Times New Roman" w:hAnsi="Arial" w:cs="Arial"/>
          <w:kern w:val="0"/>
          <w:sz w:val="22"/>
          <w:lang w:eastAsia="en-GB"/>
          <w14:ligatures w14:val="none"/>
        </w:rPr>
      </w:pPr>
      <w:r w:rsidRPr="002937CF">
        <w:rPr>
          <w:rFonts w:ascii="Arial" w:eastAsia="Times New Roman" w:hAnsi="Arial" w:cs="Arial"/>
          <w:kern w:val="0"/>
          <w:sz w:val="22"/>
          <w:lang w:eastAsia="en-GB"/>
          <w14:ligatures w14:val="none"/>
        </w:rPr>
        <w:t>Liaison with medical device companies</w:t>
      </w:r>
    </w:p>
    <w:p w14:paraId="7A27DFDD" w14:textId="720E6577" w:rsidR="00A2516E" w:rsidRPr="002937CF" w:rsidRDefault="00000000" w:rsidP="002B5854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2937CF" w:rsidRDefault="00A2516E" w:rsidP="002B5854">
      <w:pPr>
        <w:rPr>
          <w:rFonts w:ascii="Arial" w:hAnsi="Arial" w:cs="Arial"/>
          <w:sz w:val="22"/>
        </w:rPr>
      </w:pPr>
      <w:r w:rsidRPr="002937CF">
        <w:rPr>
          <w:rFonts w:ascii="Arial" w:hAnsi="Arial" w:cs="Arial"/>
          <w:color w:val="002E3B" w:themeColor="accent1"/>
          <w:sz w:val="22"/>
        </w:rPr>
        <w:t>Special requirements:</w:t>
      </w:r>
    </w:p>
    <w:p w14:paraId="56690AE0" w14:textId="1C5BD545" w:rsidR="00ED56C2" w:rsidRPr="002937CF" w:rsidRDefault="00ED56C2" w:rsidP="00ED56C2">
      <w:pPr>
        <w:pStyle w:val="ListParagraph"/>
        <w:numPr>
          <w:ilvl w:val="0"/>
          <w:numId w:val="20"/>
        </w:numPr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 xml:space="preserve">Disclosure and Barring Service (DBS) clearance at Enhanced level is required for this role </w:t>
      </w:r>
    </w:p>
    <w:p w14:paraId="579D16CE" w14:textId="77777777" w:rsidR="00A32327" w:rsidRPr="002937CF" w:rsidRDefault="00A32327" w:rsidP="00ED56C2">
      <w:pPr>
        <w:numPr>
          <w:ilvl w:val="0"/>
          <w:numId w:val="17"/>
        </w:numPr>
        <w:rPr>
          <w:rFonts w:ascii="Arial" w:hAnsi="Arial" w:cs="Arial"/>
          <w:sz w:val="22"/>
        </w:rPr>
      </w:pPr>
      <w:r w:rsidRPr="002937CF">
        <w:rPr>
          <w:rFonts w:ascii="Arial" w:eastAsia="Times New Roman" w:hAnsi="Arial" w:cs="Arial"/>
          <w:kern w:val="0"/>
          <w:sz w:val="22"/>
          <w:lang w:eastAsia="en-GB"/>
          <w14:ligatures w14:val="none"/>
        </w:rPr>
        <w:lastRenderedPageBreak/>
        <w:t>Ability to travel across a wide geographical area to visit Schools, homes and nurseries.</w:t>
      </w:r>
    </w:p>
    <w:p w14:paraId="7627DC1C" w14:textId="6EE162ED" w:rsidR="00ED56C2" w:rsidRPr="002937CF" w:rsidRDefault="00ED56C2" w:rsidP="00ED56C2">
      <w:pPr>
        <w:numPr>
          <w:ilvl w:val="0"/>
          <w:numId w:val="17"/>
        </w:numPr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>Excellent communication skills are essential  </w:t>
      </w:r>
    </w:p>
    <w:p w14:paraId="72340319" w14:textId="77777777" w:rsidR="00ED56C2" w:rsidRPr="002937CF" w:rsidRDefault="00ED56C2" w:rsidP="00ED56C2">
      <w:pPr>
        <w:numPr>
          <w:ilvl w:val="0"/>
          <w:numId w:val="18"/>
        </w:numPr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>The maintenance of confidentiality in information and data management is mandatory   </w:t>
      </w:r>
    </w:p>
    <w:p w14:paraId="5067C9B2" w14:textId="77777777" w:rsidR="00ED56C2" w:rsidRPr="002937CF" w:rsidRDefault="00ED56C2" w:rsidP="00ED56C2">
      <w:pPr>
        <w:numPr>
          <w:ilvl w:val="0"/>
          <w:numId w:val="19"/>
        </w:numPr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>The post will require the holder to possess excellent attention to detail and record keeping skills </w:t>
      </w:r>
    </w:p>
    <w:p w14:paraId="5E090F1C" w14:textId="77777777" w:rsidR="00ED56C2" w:rsidRPr="002937CF" w:rsidRDefault="00ED56C2" w:rsidP="002B5854">
      <w:pPr>
        <w:rPr>
          <w:rFonts w:ascii="Arial" w:hAnsi="Arial" w:cs="Arial"/>
          <w:b/>
          <w:bCs/>
          <w:color w:val="E73238" w:themeColor="accent2"/>
          <w:sz w:val="22"/>
        </w:rPr>
      </w:pPr>
    </w:p>
    <w:p w14:paraId="09E730F5" w14:textId="1C006680" w:rsidR="00A2516E" w:rsidRPr="002937CF" w:rsidRDefault="00000000" w:rsidP="002B5854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190AF81B" w14:textId="42633DCD" w:rsidR="00A2516E" w:rsidRPr="002937CF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Arial" w:hAnsi="Arial" w:cs="Arial"/>
          <w:b w:val="0"/>
          <w:bCs/>
          <w:color w:val="FFFFFF" w:themeColor="background1"/>
          <w:sz w:val="22"/>
          <w:szCs w:val="22"/>
        </w:rPr>
      </w:pPr>
      <w:r w:rsidRPr="002937CF">
        <w:rPr>
          <w:rFonts w:ascii="Arial" w:hAnsi="Arial" w:cs="Arial"/>
          <w:b w:val="0"/>
          <w:bCs/>
          <w:color w:val="FFFFFF" w:themeColor="background1"/>
          <w:sz w:val="22"/>
          <w:szCs w:val="22"/>
        </w:rPr>
        <w:t xml:space="preserve">Person Specification – </w:t>
      </w:r>
      <w:r w:rsidR="00C9549D" w:rsidRPr="002937CF">
        <w:rPr>
          <w:rFonts w:ascii="Arial" w:hAnsi="Arial" w:cs="Arial"/>
          <w:b w:val="0"/>
          <w:bCs/>
          <w:color w:val="FFFFFF" w:themeColor="background1"/>
          <w:sz w:val="22"/>
          <w:szCs w:val="22"/>
        </w:rPr>
        <w:t>Skills</w:t>
      </w:r>
      <w:r w:rsidRPr="002937CF">
        <w:rPr>
          <w:rFonts w:ascii="Arial" w:hAnsi="Arial" w:cs="Arial"/>
          <w:b w:val="0"/>
          <w:bCs/>
          <w:color w:val="FFFFFF" w:themeColor="background1"/>
          <w:sz w:val="22"/>
          <w:szCs w:val="22"/>
        </w:rPr>
        <w:t xml:space="preserve"> </w:t>
      </w:r>
      <w:r w:rsidR="00C9549D" w:rsidRPr="002937CF">
        <w:rPr>
          <w:rFonts w:ascii="Arial" w:hAnsi="Arial" w:cs="Arial"/>
          <w:b w:val="0"/>
          <w:bCs/>
          <w:color w:val="FFFFFF" w:themeColor="background1"/>
          <w:sz w:val="22"/>
          <w:szCs w:val="22"/>
        </w:rPr>
        <w:t>and Competencies</w:t>
      </w:r>
    </w:p>
    <w:p w14:paraId="32DE3D98" w14:textId="1E38BA37" w:rsidR="00FC191A" w:rsidRPr="002937CF" w:rsidRDefault="00FC191A" w:rsidP="002B5854">
      <w:pPr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1" w:name="_Hlk187230474"/>
      <w:r w:rsidRPr="002937CF">
        <w:rPr>
          <w:rFonts w:ascii="Arial" w:hAnsi="Arial" w:cs="Arial"/>
          <w:sz w:val="22"/>
        </w:rPr>
        <w:t xml:space="preserve">and </w:t>
      </w:r>
      <w:r w:rsidR="00FE3660" w:rsidRPr="002937CF">
        <w:rPr>
          <w:rFonts w:ascii="Arial" w:hAnsi="Arial" w:cs="Arial"/>
          <w:sz w:val="22"/>
        </w:rPr>
        <w:t>where applicable</w:t>
      </w:r>
      <w:r w:rsidR="004D46AB" w:rsidRPr="002937CF">
        <w:rPr>
          <w:rFonts w:ascii="Arial" w:hAnsi="Arial" w:cs="Arial"/>
          <w:sz w:val="22"/>
        </w:rPr>
        <w:t xml:space="preserve"> numerical or written assessment</w:t>
      </w:r>
      <w:bookmarkEnd w:id="1"/>
      <w:r w:rsidR="00C836E2" w:rsidRPr="002937CF">
        <w:rPr>
          <w:rFonts w:ascii="Arial" w:hAnsi="Arial" w:cs="Arial"/>
          <w:sz w:val="22"/>
        </w:rPr>
        <w:t>.</w:t>
      </w:r>
    </w:p>
    <w:p w14:paraId="4EE400D8" w14:textId="17AD2475" w:rsidR="0004217C" w:rsidRPr="002937CF" w:rsidRDefault="0004217C" w:rsidP="002B5854">
      <w:pPr>
        <w:rPr>
          <w:rFonts w:ascii="Arial" w:hAnsi="Arial" w:cs="Arial"/>
          <w:b/>
          <w:bCs/>
          <w:color w:val="002E3B" w:themeColor="accent1"/>
          <w:sz w:val="22"/>
        </w:rPr>
      </w:pPr>
      <w:r w:rsidRPr="002937CF">
        <w:rPr>
          <w:rFonts w:ascii="Arial" w:hAnsi="Arial" w:cs="Arial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2937CF" w:rsidRDefault="0004217C" w:rsidP="002B5854">
      <w:pPr>
        <w:rPr>
          <w:rFonts w:ascii="Arial" w:hAnsi="Arial" w:cs="Arial"/>
          <w:color w:val="002E3B" w:themeColor="accent1"/>
          <w:sz w:val="22"/>
        </w:rPr>
      </w:pPr>
      <w:r w:rsidRPr="002937CF">
        <w:rPr>
          <w:rFonts w:ascii="Arial" w:hAnsi="Arial" w:cs="Arial"/>
          <w:color w:val="002E3B" w:themeColor="accent1"/>
          <w:sz w:val="22"/>
        </w:rPr>
        <w:t>Essential</w:t>
      </w:r>
    </w:p>
    <w:p w14:paraId="0CF7CCA8" w14:textId="24379AA2" w:rsidR="00ED56C2" w:rsidRPr="002937CF" w:rsidRDefault="00ED56C2" w:rsidP="00ED56C2">
      <w:pPr>
        <w:pStyle w:val="ListParagraph"/>
        <w:numPr>
          <w:ilvl w:val="0"/>
          <w:numId w:val="21"/>
        </w:numPr>
        <w:rPr>
          <w:rFonts w:ascii="Arial" w:hAnsi="Arial" w:cs="Arial"/>
          <w:sz w:val="22"/>
        </w:rPr>
      </w:pPr>
      <w:bookmarkStart w:id="2" w:name="_Hlk200018995"/>
      <w:r w:rsidRPr="002937CF">
        <w:rPr>
          <w:rFonts w:ascii="Arial" w:hAnsi="Arial" w:cs="Arial"/>
          <w:sz w:val="22"/>
        </w:rPr>
        <w:t>Qualified clinician in the field of Speech and Language Therapy</w:t>
      </w:r>
      <w:r w:rsidR="003335A3" w:rsidRPr="002937CF">
        <w:rPr>
          <w:rFonts w:ascii="Arial" w:hAnsi="Arial" w:cs="Arial"/>
          <w:sz w:val="22"/>
        </w:rPr>
        <w:t>, Educational Audiology, Teacher o</w:t>
      </w:r>
      <w:r w:rsidR="0033423B" w:rsidRPr="002937CF">
        <w:rPr>
          <w:rFonts w:ascii="Arial" w:hAnsi="Arial" w:cs="Arial"/>
          <w:sz w:val="22"/>
        </w:rPr>
        <w:t>f</w:t>
      </w:r>
      <w:r w:rsidR="003335A3" w:rsidRPr="002937CF">
        <w:rPr>
          <w:rFonts w:ascii="Arial" w:hAnsi="Arial" w:cs="Arial"/>
          <w:sz w:val="22"/>
        </w:rPr>
        <w:t xml:space="preserve"> the Deaf or Hearing Therapy</w:t>
      </w:r>
      <w:r w:rsidRPr="002937CF">
        <w:rPr>
          <w:rFonts w:ascii="Arial" w:hAnsi="Arial" w:cs="Arial"/>
          <w:sz w:val="22"/>
        </w:rPr>
        <w:t xml:space="preserve"> (BSc or MSc or equivalent in relevant field)</w:t>
      </w:r>
    </w:p>
    <w:p w14:paraId="19730D4B" w14:textId="69CA68AD" w:rsidR="00ED56C2" w:rsidRPr="002937CF" w:rsidRDefault="000F6BD3" w:rsidP="00ED56C2">
      <w:pPr>
        <w:pStyle w:val="ListParagraph"/>
        <w:numPr>
          <w:ilvl w:val="0"/>
          <w:numId w:val="21"/>
        </w:numPr>
        <w:rPr>
          <w:rFonts w:ascii="Arial" w:hAnsi="Arial" w:cs="Arial"/>
          <w:sz w:val="22"/>
        </w:rPr>
      </w:pPr>
      <w:bookmarkStart w:id="3" w:name="_Hlk198207115"/>
      <w:r w:rsidRPr="002937CF">
        <w:rPr>
          <w:rFonts w:ascii="Arial" w:hAnsi="Arial" w:cs="Arial"/>
          <w:sz w:val="22"/>
        </w:rPr>
        <w:t>P</w:t>
      </w:r>
      <w:r w:rsidR="00ED56C2" w:rsidRPr="002937CF">
        <w:rPr>
          <w:rFonts w:ascii="Arial" w:hAnsi="Arial" w:cs="Arial"/>
          <w:sz w:val="22"/>
        </w:rPr>
        <w:t>ost qualification experience</w:t>
      </w:r>
      <w:r w:rsidR="00D96C79" w:rsidRPr="002937CF">
        <w:rPr>
          <w:rFonts w:ascii="Arial" w:hAnsi="Arial" w:cs="Arial"/>
          <w:sz w:val="22"/>
        </w:rPr>
        <w:t xml:space="preserve"> </w:t>
      </w:r>
      <w:r w:rsidRPr="002937CF">
        <w:rPr>
          <w:rFonts w:ascii="Arial" w:hAnsi="Arial" w:cs="Arial"/>
          <w:sz w:val="22"/>
        </w:rPr>
        <w:t xml:space="preserve">in a clinical setting </w:t>
      </w:r>
      <w:bookmarkEnd w:id="3"/>
      <w:r w:rsidRPr="002937CF">
        <w:rPr>
          <w:rFonts w:ascii="Arial" w:hAnsi="Arial" w:cs="Arial"/>
          <w:sz w:val="22"/>
        </w:rPr>
        <w:t xml:space="preserve">with evidence of independent decision making </w:t>
      </w:r>
      <w:r w:rsidR="00D96C79" w:rsidRPr="002937CF">
        <w:rPr>
          <w:rFonts w:ascii="Arial" w:hAnsi="Arial" w:cs="Arial"/>
          <w:sz w:val="22"/>
        </w:rPr>
        <w:t>and managing own caseload</w:t>
      </w:r>
    </w:p>
    <w:p w14:paraId="449DE7A2" w14:textId="0F5257EC" w:rsidR="00ED56C2" w:rsidRPr="002937CF" w:rsidRDefault="00ED56C2" w:rsidP="00ED56C2">
      <w:pPr>
        <w:pStyle w:val="ListParagraph"/>
        <w:numPr>
          <w:ilvl w:val="0"/>
          <w:numId w:val="21"/>
        </w:numPr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 xml:space="preserve">Experience and awareness </w:t>
      </w:r>
      <w:r w:rsidR="004061DF" w:rsidRPr="002937CF">
        <w:rPr>
          <w:rFonts w:ascii="Arial" w:hAnsi="Arial" w:cs="Arial"/>
          <w:sz w:val="22"/>
        </w:rPr>
        <w:t xml:space="preserve">of </w:t>
      </w:r>
      <w:r w:rsidRPr="002937CF">
        <w:rPr>
          <w:rFonts w:ascii="Arial" w:hAnsi="Arial" w:cs="Arial"/>
          <w:sz w:val="22"/>
        </w:rPr>
        <w:t>auditory implants</w:t>
      </w:r>
      <w:r w:rsidR="00D96C79" w:rsidRPr="002937CF">
        <w:rPr>
          <w:rFonts w:ascii="Arial" w:hAnsi="Arial" w:cs="Arial"/>
          <w:sz w:val="22"/>
        </w:rPr>
        <w:t xml:space="preserve"> </w:t>
      </w:r>
      <w:r w:rsidRPr="002937CF">
        <w:rPr>
          <w:rFonts w:ascii="Arial" w:hAnsi="Arial" w:cs="Arial"/>
          <w:sz w:val="22"/>
        </w:rPr>
        <w:t xml:space="preserve">and </w:t>
      </w:r>
      <w:r w:rsidR="00AC05E8" w:rsidRPr="002937CF">
        <w:rPr>
          <w:rFonts w:ascii="Arial" w:hAnsi="Arial" w:cs="Arial"/>
          <w:sz w:val="22"/>
        </w:rPr>
        <w:t>the appropriate referral procedures and considerations.</w:t>
      </w:r>
      <w:r w:rsidRPr="002937CF">
        <w:rPr>
          <w:rFonts w:ascii="Arial" w:hAnsi="Arial" w:cs="Arial"/>
          <w:sz w:val="22"/>
        </w:rPr>
        <w:t xml:space="preserve"> </w:t>
      </w:r>
    </w:p>
    <w:p w14:paraId="78CC155A" w14:textId="77777777" w:rsidR="00ED56C2" w:rsidRPr="002937CF" w:rsidRDefault="00ED56C2" w:rsidP="00ED56C2">
      <w:pPr>
        <w:pStyle w:val="ListParagraph"/>
        <w:numPr>
          <w:ilvl w:val="0"/>
          <w:numId w:val="21"/>
        </w:numPr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 xml:space="preserve">Experience of working with patients with hearing impairment and auditory implants </w:t>
      </w:r>
    </w:p>
    <w:p w14:paraId="5AF893B2" w14:textId="5C61C869" w:rsidR="00D13619" w:rsidRPr="002937CF" w:rsidRDefault="00ED56C2" w:rsidP="002772FD">
      <w:pPr>
        <w:pStyle w:val="ListParagraph"/>
        <w:numPr>
          <w:ilvl w:val="0"/>
          <w:numId w:val="26"/>
        </w:numPr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>Registration with relevant professional body</w:t>
      </w:r>
      <w:r w:rsidR="00D13619" w:rsidRPr="002937CF">
        <w:rPr>
          <w:rFonts w:ascii="Arial" w:hAnsi="Arial" w:cs="Arial"/>
          <w:sz w:val="22"/>
        </w:rPr>
        <w:t xml:space="preserve"> </w:t>
      </w:r>
      <w:proofErr w:type="spellStart"/>
      <w:r w:rsidR="00D13619" w:rsidRPr="002937CF">
        <w:rPr>
          <w:rFonts w:ascii="Arial" w:hAnsi="Arial" w:cs="Arial"/>
          <w:sz w:val="22"/>
        </w:rPr>
        <w:t>eg</w:t>
      </w:r>
      <w:proofErr w:type="spellEnd"/>
      <w:r w:rsidR="00D13619" w:rsidRPr="002937CF">
        <w:rPr>
          <w:rFonts w:ascii="Arial" w:hAnsi="Arial" w:cs="Arial"/>
          <w:sz w:val="22"/>
        </w:rPr>
        <w:t xml:space="preserve"> </w:t>
      </w:r>
      <w:r w:rsidR="002772FD" w:rsidRPr="002937CF">
        <w:rPr>
          <w:rFonts w:ascii="Arial" w:hAnsi="Arial" w:cs="Arial"/>
          <w:sz w:val="22"/>
        </w:rPr>
        <w:t>Health and Care Professions Council, Royal College of Speech and Language Therapists</w:t>
      </w:r>
    </w:p>
    <w:p w14:paraId="49BF018A" w14:textId="51022955" w:rsidR="00D13619" w:rsidRPr="002937CF" w:rsidRDefault="00D13619" w:rsidP="00D13619">
      <w:pPr>
        <w:pStyle w:val="ListParagraph"/>
        <w:numPr>
          <w:ilvl w:val="0"/>
          <w:numId w:val="26"/>
        </w:numPr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>Skilled in fitting assistive listening devices (Teacher of the Deaf/Educational Audiologist)</w:t>
      </w:r>
    </w:p>
    <w:p w14:paraId="485C264A" w14:textId="3FAAD949" w:rsidR="00ED56C2" w:rsidRPr="002937CF" w:rsidRDefault="00ED56C2" w:rsidP="00D96C79">
      <w:pPr>
        <w:pStyle w:val="ListParagraph"/>
        <w:ind w:left="360"/>
        <w:rPr>
          <w:rFonts w:ascii="Arial" w:hAnsi="Arial" w:cs="Arial"/>
          <w:sz w:val="22"/>
        </w:rPr>
      </w:pPr>
    </w:p>
    <w:p w14:paraId="0CC25CFC" w14:textId="02D20BD7" w:rsidR="006D162A" w:rsidRPr="002937CF" w:rsidRDefault="0004217C" w:rsidP="00ED56C2">
      <w:pPr>
        <w:rPr>
          <w:rFonts w:ascii="Arial" w:hAnsi="Arial" w:cs="Arial"/>
          <w:color w:val="002E3B" w:themeColor="accent1"/>
          <w:sz w:val="22"/>
        </w:rPr>
      </w:pPr>
      <w:bookmarkStart w:id="4" w:name="_Hlk198206109"/>
      <w:r w:rsidRPr="002937CF">
        <w:rPr>
          <w:rFonts w:ascii="Arial" w:hAnsi="Arial" w:cs="Arial"/>
          <w:color w:val="002E3B" w:themeColor="accent1"/>
          <w:sz w:val="22"/>
        </w:rPr>
        <w:t>Desirable</w:t>
      </w:r>
    </w:p>
    <w:p w14:paraId="1F2EBEE4" w14:textId="210862EF" w:rsidR="006D162A" w:rsidRPr="002937CF" w:rsidRDefault="00ED56C2" w:rsidP="0033423B">
      <w:pPr>
        <w:pStyle w:val="ListParagraph"/>
        <w:numPr>
          <w:ilvl w:val="0"/>
          <w:numId w:val="26"/>
        </w:numPr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>B</w:t>
      </w:r>
      <w:r w:rsidR="00B828AB" w:rsidRPr="002937CF">
        <w:rPr>
          <w:rFonts w:ascii="Arial" w:hAnsi="Arial" w:cs="Arial"/>
          <w:sz w:val="22"/>
        </w:rPr>
        <w:t>ritish</w:t>
      </w:r>
      <w:r w:rsidR="00A31260" w:rsidRPr="002937CF">
        <w:rPr>
          <w:rFonts w:ascii="Arial" w:hAnsi="Arial" w:cs="Arial"/>
          <w:sz w:val="22"/>
        </w:rPr>
        <w:t xml:space="preserve"> </w:t>
      </w:r>
      <w:r w:rsidRPr="002937CF">
        <w:rPr>
          <w:rFonts w:ascii="Arial" w:hAnsi="Arial" w:cs="Arial"/>
          <w:sz w:val="22"/>
        </w:rPr>
        <w:t>S</w:t>
      </w:r>
      <w:r w:rsidR="00A31260" w:rsidRPr="002937CF">
        <w:rPr>
          <w:rFonts w:ascii="Arial" w:hAnsi="Arial" w:cs="Arial"/>
          <w:sz w:val="22"/>
        </w:rPr>
        <w:t xml:space="preserve">ign </w:t>
      </w:r>
      <w:r w:rsidRPr="002937CF">
        <w:rPr>
          <w:rFonts w:ascii="Arial" w:hAnsi="Arial" w:cs="Arial"/>
          <w:sz w:val="22"/>
        </w:rPr>
        <w:t>L</w:t>
      </w:r>
      <w:r w:rsidR="00A31260" w:rsidRPr="002937CF">
        <w:rPr>
          <w:rFonts w:ascii="Arial" w:hAnsi="Arial" w:cs="Arial"/>
          <w:sz w:val="22"/>
        </w:rPr>
        <w:t>angua</w:t>
      </w:r>
      <w:r w:rsidR="00FE406E" w:rsidRPr="002937CF">
        <w:rPr>
          <w:rFonts w:ascii="Arial" w:hAnsi="Arial" w:cs="Arial"/>
          <w:sz w:val="22"/>
        </w:rPr>
        <w:t>ge</w:t>
      </w:r>
      <w:r w:rsidRPr="002937CF">
        <w:rPr>
          <w:rFonts w:ascii="Arial" w:hAnsi="Arial" w:cs="Arial"/>
          <w:sz w:val="22"/>
        </w:rPr>
        <w:t xml:space="preserve"> Level 1 Certificate</w:t>
      </w:r>
    </w:p>
    <w:bookmarkEnd w:id="4"/>
    <w:p w14:paraId="571FE4E9" w14:textId="6E745455" w:rsidR="003335A3" w:rsidRPr="002937CF" w:rsidRDefault="00A32327" w:rsidP="0033423B">
      <w:pPr>
        <w:pStyle w:val="ListParagraph"/>
        <w:numPr>
          <w:ilvl w:val="0"/>
          <w:numId w:val="26"/>
        </w:numPr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>E</w:t>
      </w:r>
      <w:r w:rsidR="003335A3" w:rsidRPr="002937CF">
        <w:rPr>
          <w:rFonts w:ascii="Arial" w:hAnsi="Arial" w:cs="Arial"/>
          <w:sz w:val="22"/>
        </w:rPr>
        <w:t>xperience of peripatetic work</w:t>
      </w:r>
      <w:r w:rsidRPr="002937CF">
        <w:rPr>
          <w:rFonts w:ascii="Arial" w:hAnsi="Arial" w:cs="Arial"/>
          <w:sz w:val="22"/>
        </w:rPr>
        <w:t xml:space="preserve"> (Teacher of the Deaf/Educational Audiologist)</w:t>
      </w:r>
    </w:p>
    <w:p w14:paraId="3411A6D3" w14:textId="4DAF2B2C" w:rsidR="00A32327" w:rsidRPr="002937CF" w:rsidRDefault="00A32327" w:rsidP="0033423B">
      <w:pPr>
        <w:pStyle w:val="ListParagraph"/>
        <w:numPr>
          <w:ilvl w:val="0"/>
          <w:numId w:val="26"/>
        </w:numPr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>Experience of working with pre-school children and their families (Teacher of the Deaf/Educational Audiologist/Speech and language therapist)</w:t>
      </w:r>
      <w:bookmarkEnd w:id="2"/>
    </w:p>
    <w:p w14:paraId="1AEC6741" w14:textId="638A54B1" w:rsidR="0004217C" w:rsidRPr="002937CF" w:rsidRDefault="00000000" w:rsidP="002B5854">
      <w:pPr>
        <w:rPr>
          <w:rFonts w:ascii="Arial" w:hAnsi="Arial" w:cs="Arial"/>
          <w:color w:val="002E3B" w:themeColor="accent1"/>
          <w:sz w:val="22"/>
        </w:rPr>
      </w:pPr>
      <w:r>
        <w:rPr>
          <w:rFonts w:ascii="Arial" w:hAnsi="Arial" w:cs="Arial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2937CF" w:rsidRDefault="0004217C" w:rsidP="00CB1D5C">
      <w:pPr>
        <w:rPr>
          <w:rFonts w:ascii="Arial" w:hAnsi="Arial" w:cs="Arial"/>
          <w:b/>
          <w:bCs/>
          <w:color w:val="002E3B" w:themeColor="accent1"/>
          <w:sz w:val="22"/>
        </w:rPr>
      </w:pPr>
      <w:r w:rsidRPr="002937CF">
        <w:rPr>
          <w:rFonts w:ascii="Arial" w:hAnsi="Arial" w:cs="Arial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2937CF" w:rsidRDefault="0004217C" w:rsidP="00CB1D5C">
      <w:pPr>
        <w:rPr>
          <w:rFonts w:ascii="Arial" w:hAnsi="Arial" w:cs="Arial"/>
          <w:color w:val="002E3B" w:themeColor="accent1"/>
          <w:sz w:val="22"/>
        </w:rPr>
      </w:pPr>
      <w:r w:rsidRPr="002937CF">
        <w:rPr>
          <w:rFonts w:ascii="Arial" w:hAnsi="Arial" w:cs="Arial"/>
          <w:color w:val="002E3B" w:themeColor="accent1"/>
          <w:sz w:val="22"/>
        </w:rPr>
        <w:t>Essential</w:t>
      </w:r>
    </w:p>
    <w:p w14:paraId="5EC432B0" w14:textId="77777777" w:rsidR="00ED56C2" w:rsidRPr="002937CF" w:rsidRDefault="00ED56C2" w:rsidP="0033423B">
      <w:pPr>
        <w:pStyle w:val="ListParagraph"/>
        <w:numPr>
          <w:ilvl w:val="0"/>
          <w:numId w:val="24"/>
        </w:numPr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 xml:space="preserve">Proven experience of contributing to a multidisciplinary team </w:t>
      </w:r>
    </w:p>
    <w:p w14:paraId="3D470332" w14:textId="77777777" w:rsidR="00971BC6" w:rsidRPr="002937CF" w:rsidRDefault="00971BC6" w:rsidP="00971BC6">
      <w:pPr>
        <w:pStyle w:val="ListParagraph"/>
        <w:numPr>
          <w:ilvl w:val="0"/>
          <w:numId w:val="24"/>
        </w:numPr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>Ability to advise and support wider members of the team in caseload management</w:t>
      </w:r>
    </w:p>
    <w:p w14:paraId="024196D9" w14:textId="77777777" w:rsidR="00ED56C2" w:rsidRPr="002937CF" w:rsidRDefault="00ED56C2" w:rsidP="00ED56C2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>Excellent oral and written English</w:t>
      </w:r>
    </w:p>
    <w:p w14:paraId="2944AB5F" w14:textId="4DCB211B" w:rsidR="00ED56C2" w:rsidRPr="002937CF" w:rsidRDefault="00ED56C2" w:rsidP="00ED56C2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>Ability to present cases at multi-</w:t>
      </w:r>
      <w:r w:rsidR="0033423B" w:rsidRPr="002937CF">
        <w:rPr>
          <w:rFonts w:ascii="Arial" w:hAnsi="Arial" w:cs="Arial"/>
          <w:sz w:val="22"/>
        </w:rPr>
        <w:t>disciplinary</w:t>
      </w:r>
      <w:r w:rsidRPr="002937CF">
        <w:rPr>
          <w:rFonts w:ascii="Arial" w:hAnsi="Arial" w:cs="Arial"/>
          <w:sz w:val="22"/>
        </w:rPr>
        <w:t xml:space="preserve"> meetings and to write summary reports for external use</w:t>
      </w:r>
    </w:p>
    <w:p w14:paraId="547984CE" w14:textId="77777777" w:rsidR="0033423B" w:rsidRPr="002937CF" w:rsidRDefault="0033423B" w:rsidP="0033423B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>Able to present and lecture at national and international meetings</w:t>
      </w:r>
    </w:p>
    <w:p w14:paraId="53720CFE" w14:textId="2C9992A1" w:rsidR="0004217C" w:rsidRPr="002937CF" w:rsidRDefault="00000000" w:rsidP="00CB1D5C">
      <w:pPr>
        <w:rPr>
          <w:rFonts w:ascii="Arial" w:hAnsi="Arial" w:cs="Arial"/>
          <w:color w:val="002E3B" w:themeColor="accent1"/>
          <w:sz w:val="22"/>
        </w:rPr>
      </w:pPr>
      <w:r>
        <w:rPr>
          <w:rFonts w:ascii="Arial" w:hAnsi="Arial" w:cs="Arial"/>
          <w:b/>
          <w:bCs/>
          <w:sz w:val="22"/>
        </w:rPr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2937CF" w:rsidRDefault="0004217C" w:rsidP="00CB1D5C">
      <w:pPr>
        <w:rPr>
          <w:rFonts w:ascii="Arial" w:hAnsi="Arial" w:cs="Arial"/>
          <w:b/>
          <w:bCs/>
          <w:color w:val="002E3B" w:themeColor="accent1"/>
          <w:sz w:val="22"/>
        </w:rPr>
      </w:pPr>
      <w:r w:rsidRPr="002937CF">
        <w:rPr>
          <w:rFonts w:ascii="Arial" w:hAnsi="Arial" w:cs="Arial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2937CF" w:rsidRDefault="0004217C" w:rsidP="00CB1D5C">
      <w:pPr>
        <w:rPr>
          <w:rFonts w:ascii="Arial" w:hAnsi="Arial" w:cs="Arial"/>
          <w:color w:val="002E3B" w:themeColor="accent1"/>
          <w:sz w:val="22"/>
        </w:rPr>
      </w:pPr>
      <w:r w:rsidRPr="002937CF">
        <w:rPr>
          <w:rFonts w:ascii="Arial" w:hAnsi="Arial" w:cs="Arial"/>
          <w:color w:val="002E3B" w:themeColor="accent1"/>
          <w:sz w:val="22"/>
        </w:rPr>
        <w:t>Essential</w:t>
      </w:r>
    </w:p>
    <w:p w14:paraId="2D865074" w14:textId="77777777" w:rsidR="00034A79" w:rsidRPr="002937CF" w:rsidRDefault="00034A79" w:rsidP="0033423B">
      <w:pPr>
        <w:pStyle w:val="ListParagraph"/>
        <w:numPr>
          <w:ilvl w:val="0"/>
          <w:numId w:val="25"/>
        </w:numPr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>Proven experience of planning and organising own timetable identifying priorities from within caseload</w:t>
      </w:r>
    </w:p>
    <w:p w14:paraId="14C9502E" w14:textId="6D68C9FD" w:rsidR="00034A79" w:rsidRPr="002937CF" w:rsidRDefault="00034A79" w:rsidP="0033423B">
      <w:pPr>
        <w:pStyle w:val="ListParagraph"/>
        <w:numPr>
          <w:ilvl w:val="0"/>
          <w:numId w:val="25"/>
        </w:numPr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>Able to plan and deliver individual rehabilitation programmes independently</w:t>
      </w:r>
      <w:r w:rsidR="00971BC6" w:rsidRPr="002937CF">
        <w:rPr>
          <w:rFonts w:ascii="Arial" w:hAnsi="Arial" w:cs="Arial"/>
          <w:sz w:val="22"/>
        </w:rPr>
        <w:t xml:space="preserve"> and support junior members of the team in caseload management</w:t>
      </w:r>
    </w:p>
    <w:p w14:paraId="167ED20C" w14:textId="77777777" w:rsidR="00971BC6" w:rsidRPr="002937CF" w:rsidRDefault="00971BC6" w:rsidP="00971BC6">
      <w:pPr>
        <w:pStyle w:val="ListParagraph"/>
        <w:numPr>
          <w:ilvl w:val="0"/>
          <w:numId w:val="25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60" w:after="0"/>
        <w:textAlignment w:val="baseline"/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>Ability to contribute to service development and clinical pathway improvement, through your clinical experience, audit and research, and lead specific projects where required</w:t>
      </w:r>
    </w:p>
    <w:p w14:paraId="0A15A69E" w14:textId="77777777" w:rsidR="00034A79" w:rsidRPr="002937CF" w:rsidRDefault="00034A79" w:rsidP="0033423B">
      <w:pPr>
        <w:pStyle w:val="ListParagraph"/>
        <w:numPr>
          <w:ilvl w:val="0"/>
          <w:numId w:val="25"/>
        </w:numPr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>Deliver audit information as required</w:t>
      </w:r>
    </w:p>
    <w:p w14:paraId="7BA5ADD2" w14:textId="77777777" w:rsidR="00034A79" w:rsidRPr="002937CF" w:rsidRDefault="00034A79" w:rsidP="0033423B">
      <w:pPr>
        <w:pStyle w:val="ListParagraph"/>
        <w:numPr>
          <w:ilvl w:val="0"/>
          <w:numId w:val="25"/>
        </w:numPr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>Proven experience of working in a complex and changing environment</w:t>
      </w:r>
    </w:p>
    <w:p w14:paraId="1FD3CAD3" w14:textId="4A933AE3" w:rsidR="006D162A" w:rsidRPr="002937CF" w:rsidRDefault="00034A79" w:rsidP="0033423B">
      <w:pPr>
        <w:pStyle w:val="ListParagraph"/>
        <w:numPr>
          <w:ilvl w:val="0"/>
          <w:numId w:val="25"/>
        </w:numPr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>Experience of patient record keeping and reporting</w:t>
      </w:r>
    </w:p>
    <w:p w14:paraId="67A9EA12" w14:textId="77777777" w:rsidR="00D96C79" w:rsidRPr="002937CF" w:rsidRDefault="00D96C79" w:rsidP="00D96C79">
      <w:pPr>
        <w:pStyle w:val="ListParagraph"/>
        <w:ind w:left="360"/>
        <w:rPr>
          <w:rFonts w:ascii="Arial" w:hAnsi="Arial" w:cs="Arial"/>
          <w:sz w:val="22"/>
        </w:rPr>
      </w:pPr>
    </w:p>
    <w:p w14:paraId="4EB78921" w14:textId="6B0F1122" w:rsidR="0004217C" w:rsidRPr="002937CF" w:rsidRDefault="00000000" w:rsidP="00CB1D5C">
      <w:pPr>
        <w:rPr>
          <w:rFonts w:ascii="Arial" w:hAnsi="Arial" w:cs="Arial"/>
          <w:color w:val="002E3B" w:themeColor="accent1"/>
          <w:sz w:val="22"/>
        </w:rPr>
      </w:pPr>
      <w:r>
        <w:rPr>
          <w:rFonts w:ascii="Arial" w:hAnsi="Arial" w:cs="Arial"/>
          <w:b/>
          <w:bCs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2937CF" w:rsidRDefault="0004217C" w:rsidP="00CB1D5C">
      <w:pPr>
        <w:rPr>
          <w:rFonts w:ascii="Arial" w:hAnsi="Arial" w:cs="Arial"/>
          <w:b/>
          <w:bCs/>
          <w:color w:val="002E3B" w:themeColor="accent1"/>
          <w:sz w:val="22"/>
        </w:rPr>
      </w:pPr>
      <w:r w:rsidRPr="002937CF">
        <w:rPr>
          <w:rFonts w:ascii="Arial" w:hAnsi="Arial" w:cs="Arial"/>
          <w:b/>
          <w:bCs/>
          <w:color w:val="002E3B" w:themeColor="accent1"/>
          <w:sz w:val="22"/>
        </w:rPr>
        <w:lastRenderedPageBreak/>
        <w:t>Problem Solving and Initiative</w:t>
      </w:r>
    </w:p>
    <w:p w14:paraId="2EB584D4" w14:textId="60380235" w:rsidR="0004217C" w:rsidRPr="002937CF" w:rsidRDefault="0004217C" w:rsidP="00CB1D5C">
      <w:pPr>
        <w:rPr>
          <w:rFonts w:ascii="Arial" w:hAnsi="Arial" w:cs="Arial"/>
          <w:color w:val="002E3B" w:themeColor="accent1"/>
          <w:sz w:val="22"/>
        </w:rPr>
      </w:pPr>
      <w:r w:rsidRPr="002937CF">
        <w:rPr>
          <w:rFonts w:ascii="Arial" w:hAnsi="Arial" w:cs="Arial"/>
          <w:color w:val="002E3B" w:themeColor="accent1"/>
          <w:sz w:val="22"/>
        </w:rPr>
        <w:t>Essential</w:t>
      </w:r>
    </w:p>
    <w:p w14:paraId="15454030" w14:textId="72D6170D" w:rsidR="00034A79" w:rsidRPr="002937CF" w:rsidRDefault="00034A79" w:rsidP="0033423B">
      <w:pPr>
        <w:pStyle w:val="ListParagraph"/>
        <w:numPr>
          <w:ilvl w:val="0"/>
          <w:numId w:val="27"/>
        </w:numPr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 xml:space="preserve">Able to assess </w:t>
      </w:r>
      <w:r w:rsidR="00A32327" w:rsidRPr="002937CF">
        <w:rPr>
          <w:rFonts w:ascii="Arial" w:hAnsi="Arial" w:cs="Arial"/>
          <w:sz w:val="22"/>
        </w:rPr>
        <w:t>patients’ rehabilitation</w:t>
      </w:r>
      <w:r w:rsidRPr="002937CF">
        <w:rPr>
          <w:rFonts w:ascii="Arial" w:hAnsi="Arial" w:cs="Arial"/>
          <w:sz w:val="22"/>
        </w:rPr>
        <w:t xml:space="preserve"> needs with appropriate tests</w:t>
      </w:r>
    </w:p>
    <w:p w14:paraId="7D1CA5EC" w14:textId="77777777" w:rsidR="00034A79" w:rsidRPr="002937CF" w:rsidRDefault="00034A79" w:rsidP="0033423B">
      <w:pPr>
        <w:pStyle w:val="ListParagraph"/>
        <w:numPr>
          <w:ilvl w:val="0"/>
          <w:numId w:val="27"/>
        </w:numPr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>Able to work with families in a time of crisis</w:t>
      </w:r>
    </w:p>
    <w:p w14:paraId="18B3AA92" w14:textId="77777777" w:rsidR="00971BC6" w:rsidRPr="002937CF" w:rsidRDefault="00971BC6" w:rsidP="00971BC6">
      <w:pPr>
        <w:pStyle w:val="ListParagraph"/>
        <w:numPr>
          <w:ilvl w:val="0"/>
          <w:numId w:val="27"/>
        </w:numPr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>Able to support and advise junior members of the team in case management and problem solving</w:t>
      </w:r>
    </w:p>
    <w:p w14:paraId="0CA79048" w14:textId="7836086B" w:rsidR="006D162A" w:rsidRPr="002937CF" w:rsidRDefault="00034A79" w:rsidP="0033423B">
      <w:pPr>
        <w:pStyle w:val="ListParagraph"/>
        <w:numPr>
          <w:ilvl w:val="0"/>
          <w:numId w:val="27"/>
        </w:numPr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 xml:space="preserve">Able to advise managers of the Service about future appropriate service development and training needs within the team </w:t>
      </w:r>
    </w:p>
    <w:p w14:paraId="7E9C1AF5" w14:textId="77777777" w:rsidR="00D96C79" w:rsidRPr="002937CF" w:rsidRDefault="00D96C79" w:rsidP="00D96C79">
      <w:pPr>
        <w:rPr>
          <w:rFonts w:ascii="Arial" w:hAnsi="Arial" w:cs="Arial"/>
          <w:color w:val="002E3B" w:themeColor="accent1"/>
          <w:sz w:val="22"/>
        </w:rPr>
      </w:pPr>
    </w:p>
    <w:p w14:paraId="5D9A3BA2" w14:textId="5BC062D3" w:rsidR="00D96C79" w:rsidRPr="002937CF" w:rsidRDefault="00D96C79" w:rsidP="00D96C79">
      <w:pPr>
        <w:rPr>
          <w:rFonts w:ascii="Arial" w:hAnsi="Arial" w:cs="Arial"/>
          <w:color w:val="002E3B" w:themeColor="accent1"/>
          <w:sz w:val="22"/>
        </w:rPr>
      </w:pPr>
      <w:r w:rsidRPr="002937CF">
        <w:rPr>
          <w:rFonts w:ascii="Arial" w:hAnsi="Arial" w:cs="Arial"/>
          <w:color w:val="002E3B" w:themeColor="accent1"/>
          <w:sz w:val="22"/>
        </w:rPr>
        <w:t>Desirable</w:t>
      </w:r>
    </w:p>
    <w:p w14:paraId="45C89B68" w14:textId="667611E7" w:rsidR="00D96C79" w:rsidRPr="002937CF" w:rsidRDefault="00D96C79" w:rsidP="00D96C79">
      <w:pPr>
        <w:pStyle w:val="ListParagraph"/>
        <w:numPr>
          <w:ilvl w:val="0"/>
          <w:numId w:val="26"/>
        </w:numPr>
        <w:rPr>
          <w:rFonts w:ascii="Arial" w:hAnsi="Arial" w:cs="Arial"/>
          <w:sz w:val="22"/>
        </w:rPr>
      </w:pPr>
      <w:r w:rsidRPr="002937CF">
        <w:rPr>
          <w:rFonts w:ascii="Arial" w:hAnsi="Arial" w:cs="Arial"/>
          <w:sz w:val="22"/>
        </w:rPr>
        <w:t>Able to advise</w:t>
      </w:r>
      <w:r w:rsidR="00842995" w:rsidRPr="002937CF">
        <w:rPr>
          <w:rFonts w:ascii="Arial" w:hAnsi="Arial" w:cs="Arial"/>
          <w:sz w:val="22"/>
        </w:rPr>
        <w:t xml:space="preserve"> and support</w:t>
      </w:r>
      <w:r w:rsidRPr="002937CF">
        <w:rPr>
          <w:rFonts w:ascii="Arial" w:hAnsi="Arial" w:cs="Arial"/>
          <w:sz w:val="22"/>
        </w:rPr>
        <w:t xml:space="preserve"> other professionals</w:t>
      </w:r>
      <w:r w:rsidR="004061DF" w:rsidRPr="002937CF">
        <w:rPr>
          <w:rFonts w:ascii="Arial" w:hAnsi="Arial" w:cs="Arial"/>
          <w:sz w:val="22"/>
        </w:rPr>
        <w:t xml:space="preserve"> working within the field of auditory implants or supporting services</w:t>
      </w:r>
    </w:p>
    <w:p w14:paraId="132AAC99" w14:textId="77777777" w:rsidR="00D96C79" w:rsidRPr="002937CF" w:rsidRDefault="00D96C79" w:rsidP="00D96C79">
      <w:pPr>
        <w:rPr>
          <w:rFonts w:ascii="Arial" w:hAnsi="Arial" w:cs="Arial"/>
          <w:sz w:val="22"/>
        </w:rPr>
      </w:pPr>
    </w:p>
    <w:p w14:paraId="39189345" w14:textId="11DC138A" w:rsidR="00DA0322" w:rsidRPr="0053684A" w:rsidRDefault="00000000" w:rsidP="00CB1D5C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0A59B529" w14:textId="3E874546" w:rsidR="00850136" w:rsidRPr="00C9549D" w:rsidRDefault="00850136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 xml:space="preserve">Job Hazard </w:t>
      </w:r>
      <w:r w:rsidR="00D86E92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Assessment</w:t>
      </w:r>
    </w:p>
    <w:p w14:paraId="2E409A25" w14:textId="0D646878" w:rsidR="00C836E2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A full health clearance is required for this role where any hazards marked “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 xml:space="preserve">”, using the agreed Occupational Health </w:t>
      </w:r>
      <w:r w:rsidR="002666B4">
        <w:rPr>
          <w:rFonts w:ascii="Roboto" w:hAnsi="Roboto"/>
          <w:sz w:val="22"/>
        </w:rPr>
        <w:t xml:space="preserve">referral </w:t>
      </w:r>
      <w:r w:rsidRPr="00722340">
        <w:rPr>
          <w:rFonts w:ascii="Roboto" w:hAnsi="Roboto"/>
          <w:sz w:val="22"/>
        </w:rPr>
        <w:t xml:space="preserve">template </w:t>
      </w:r>
      <w:hyperlink r:id="rId12" w:history="1">
        <w:r w:rsidRPr="002666B4">
          <w:rPr>
            <w:rStyle w:val="Hyperlink"/>
            <w:rFonts w:ascii="Roboto" w:hAnsi="Roboto"/>
            <w:sz w:val="22"/>
          </w:rPr>
          <w:t>available from</w:t>
        </w:r>
        <w:r w:rsidR="002666B4" w:rsidRPr="002666B4">
          <w:rPr>
            <w:rStyle w:val="Hyperlink"/>
            <w:rFonts w:ascii="Roboto" w:hAnsi="Roboto"/>
            <w:sz w:val="22"/>
          </w:rPr>
          <w:t xml:space="preserve"> here</w:t>
        </w:r>
      </w:hyperlink>
      <w:r w:rsidRPr="00722340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14:paraId="3873EF12" w14:textId="74B04E2F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5AC0AE42" w14:textId="02A23384" w:rsidR="00E76E9F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</w:t>
      </w:r>
      <w:r w:rsidR="00577C4D" w:rsidRPr="00722340">
        <w:rPr>
          <w:rFonts w:ascii="Roboto" w:hAnsi="Roboto"/>
          <w:sz w:val="22"/>
        </w:rPr>
        <w:t>o</w:t>
      </w:r>
      <w:r w:rsidRPr="00722340">
        <w:rPr>
          <w:rFonts w:ascii="Roboto" w:hAnsi="Roboto"/>
          <w:sz w:val="22"/>
        </w:rPr>
        <w:t>utside</w:t>
      </w:r>
      <w:bookmarkStart w:id="5" w:name="_Hlk181968470"/>
      <w:r w:rsidR="00CF2A12" w:rsidRPr="00722340">
        <w:rPr>
          <w:rFonts w:ascii="Roboto" w:hAnsi="Roboto"/>
          <w:sz w:val="22"/>
        </w:rPr>
        <w:t xml:space="preserve"> </w:t>
      </w:r>
      <w:r w:rsidR="00CF2A12"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bookmarkEnd w:id="5"/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9E4DEAF928ED49D6820D4E149B202A0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sz w:val="22"/>
            </w:rPr>
            <w:t>Not applicable</w:t>
          </w:r>
        </w:sdtContent>
      </w:sdt>
    </w:p>
    <w:p w14:paraId="6D72D294" w14:textId="24A3395B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Exposure to noise levels &gt;80dbA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81709D2F5B854CC9A756FC30CA48590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sz w:val="22"/>
            </w:rPr>
            <w:t>Not applicable</w:t>
          </w:r>
        </w:sdtContent>
      </w:sdt>
    </w:p>
    <w:p w14:paraId="439E5382" w14:textId="2A73C445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dust or fumes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02B44E7650194AF38C20D68B0B34C5C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sz w:val="22"/>
            </w:rPr>
            <w:t>Not applicable</w:t>
          </w:r>
        </w:sdtContent>
      </w:sdt>
    </w:p>
    <w:p w14:paraId="4268757E" w14:textId="67E85CE8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skin irritants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CA755C62B91242A6ACAC0D467167C25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sz w:val="22"/>
            </w:rPr>
            <w:t>Not applicable</w:t>
          </w:r>
        </w:sdtContent>
      </w:sdt>
    </w:p>
    <w:p w14:paraId="0DF37314" w14:textId="53FA043E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916706A82BD7496DAE4AE8BD83EAF7E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sz w:val="22"/>
            </w:rPr>
            <w:t>Not applicable</w:t>
          </w:r>
        </w:sdtContent>
      </w:sdt>
    </w:p>
    <w:p w14:paraId="6CD09E59" w14:textId="3A99C6A6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3FBBB96CF81A4635B93D963DA569C64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sz w:val="22"/>
            </w:rPr>
            <w:t>Not applicable</w:t>
          </w:r>
        </w:sdtContent>
      </w:sdt>
    </w:p>
    <w:p w14:paraId="6B0D0B35" w14:textId="54FCE8BC" w:rsidR="00577C4D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="002666B4">
        <w:rPr>
          <w:rFonts w:ascii="Roboto" w:hAnsi="Roboto"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B85B10B26216441BA6C9BF51DD3112E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sz w:val="22"/>
            </w:rPr>
            <w:t>Not applicable</w:t>
          </w:r>
        </w:sdtContent>
      </w:sdt>
    </w:p>
    <w:p w14:paraId="2EB06464" w14:textId="19B1A6A6" w:rsidR="00CE75C9" w:rsidRPr="00722340" w:rsidRDefault="00CE75C9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sewage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D9964B985B574E988788C854F379B62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sz w:val="22"/>
            </w:rPr>
            <w:t>Not applicable</w:t>
          </w:r>
        </w:sdtContent>
      </w:sdt>
    </w:p>
    <w:p w14:paraId="4BF83A77" w14:textId="3AD779E1" w:rsidR="00CE75C9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cytotoxins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5D6B4431B92641C1B13591FF936F507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sz w:val="22"/>
            </w:rPr>
            <w:t>Not applicable</w:t>
          </w:r>
        </w:sdtContent>
      </w:sdt>
    </w:p>
    <w:p w14:paraId="3705A0E3" w14:textId="72087997" w:rsidR="00CF2A12" w:rsidRPr="00722340" w:rsidRDefault="00CF2A12" w:rsidP="002B5854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 xml:space="preserve">Exposure Prone Procedure (EPP) work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FE13E81EB81D4206A65356346B97DA5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sz w:val="22"/>
            </w:rPr>
            <w:t>Not applicable</w:t>
          </w:r>
        </w:sdtContent>
      </w:sdt>
    </w:p>
    <w:p w14:paraId="4569F6DE" w14:textId="52610981" w:rsidR="001B067E" w:rsidRPr="00722340" w:rsidRDefault="001B067E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clinical specimens or pathology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86968419"/>
          <w:placeholder>
            <w:docPart w:val="948BA8E4A7824F7382083669246615B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sz w:val="22"/>
            </w:rPr>
            <w:t>Not applicable</w:t>
          </w:r>
        </w:sdtContent>
      </w:sdt>
    </w:p>
    <w:p w14:paraId="09342054" w14:textId="480E14B5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Direct patient care or patient contact</w:t>
      </w:r>
      <w:r w:rsidR="002666B4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B713C1EE454D4866865CD095E7988C5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sz w:val="22"/>
            </w:rPr>
            <w:t>Constantly &gt;60% Time</w:t>
          </w:r>
        </w:sdtContent>
      </w:sdt>
    </w:p>
    <w:p w14:paraId="5AEDA182" w14:textId="492C1C04" w:rsidR="00E76E9F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t</w:t>
      </w:r>
      <w:r w:rsidR="00E76E9F" w:rsidRPr="00722340">
        <w:rPr>
          <w:rFonts w:ascii="Roboto" w:hAnsi="Roboto"/>
          <w:sz w:val="22"/>
        </w:rPr>
        <w:t>emperature extremes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63316695"/>
          <w:placeholder>
            <w:docPart w:val="529D19CEEEA047009C12FD354D58E84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sz w:val="22"/>
            </w:rPr>
            <w:t>Not applicable</w:t>
          </w:r>
        </w:sdtContent>
      </w:sdt>
    </w:p>
    <w:p w14:paraId="09F47BE6" w14:textId="548EE69C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Frequent hand washing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08397965"/>
          <w:placeholder>
            <w:docPart w:val="2198E843053F420EB4680AAC3FB9E1A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sz w:val="22"/>
            </w:rPr>
            <w:t>Occasionally &lt;30% Time</w:t>
          </w:r>
        </w:sdtContent>
      </w:sdt>
    </w:p>
    <w:p w14:paraId="0AD28306" w14:textId="56E8CF9F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32D85C7765EA48A1B96056CE217BC6A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sz w:val="22"/>
            </w:rPr>
            <w:t>Not applicable</w:t>
          </w:r>
        </w:sdtContent>
      </w:sdt>
    </w:p>
    <w:p w14:paraId="46C7371E" w14:textId="698F44A5" w:rsidR="00CF2A12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3D00FA4E">
          <v:rect id="_x0000_i1035" style="width:0;height:1.5pt" o:hralign="center" o:hrstd="t" o:hr="t" fillcolor="#a0a0a0" stroked="f"/>
        </w:pict>
      </w:r>
    </w:p>
    <w:p w14:paraId="76386A87" w14:textId="5425BCC2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67D9FE" w14:textId="7999B068" w:rsidR="00577C4D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shifts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49C003BB906F4C0D910650FB178855D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sz w:val="22"/>
            </w:rPr>
            <w:t>Not applicable</w:t>
          </w:r>
        </w:sdtContent>
      </w:sdt>
    </w:p>
    <w:p w14:paraId="3B6ECF44" w14:textId="6FB04FEF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nights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0E7FDF1F12DC4851AAAB5D7878C24DA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sz w:val="22"/>
            </w:rPr>
            <w:t>Not applicable</w:t>
          </w:r>
        </w:sdtContent>
      </w:sdt>
    </w:p>
    <w:p w14:paraId="67472AEC" w14:textId="062F4220" w:rsidR="009608CA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8588F495E1B34F5DA077DB0F6D5951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sz w:val="22"/>
            </w:rPr>
            <w:t>Occasionally &lt;30% Time</w:t>
          </w:r>
        </w:sdtContent>
      </w:sdt>
    </w:p>
    <w:p w14:paraId="22C8B5C5" w14:textId="0742BECD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ABD4528FB3E440CE9C67B85522B6652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sz w:val="22"/>
            </w:rPr>
            <w:t>Constantly &gt;60% Time</w:t>
          </w:r>
        </w:sdtContent>
      </w:sdt>
    </w:p>
    <w:p w14:paraId="1DFE4DF6" w14:textId="27162DFF" w:rsidR="009608CA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 w:rsidR="00C9549D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956B4E47C84741DD93A023E89F24829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sz w:val="22"/>
            </w:rPr>
            <w:t>Occasionally &lt;30% Time</w:t>
          </w:r>
        </w:sdtContent>
      </w:sdt>
    </w:p>
    <w:p w14:paraId="00C83D2B" w14:textId="2EF41571" w:rsidR="000155D8" w:rsidRPr="00722340" w:rsidRDefault="000155D8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Working with larger groups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23466049"/>
          <w:placeholder>
            <w:docPart w:val="C722E311147A4947B226F4B19B40859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sz w:val="22"/>
            </w:rPr>
            <w:t>Frequently 30-60% Time</w:t>
          </w:r>
        </w:sdtContent>
      </w:sdt>
    </w:p>
    <w:p w14:paraId="477D22EC" w14:textId="0F63E094" w:rsidR="009608CA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174F83B">
          <v:rect id="_x0000_i1036" style="width:0;height:1.5pt" o:hralign="center" o:hrstd="t" o:hr="t" fillcolor="#a0a0a0" stroked="f"/>
        </w:pict>
      </w:r>
    </w:p>
    <w:p w14:paraId="125D3E1C" w14:textId="6141973C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2A40F8D1" w14:textId="184FB59F" w:rsidR="00CF2A12" w:rsidRPr="00722340" w:rsidRDefault="00CF2A12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 xml:space="preserve">Working with vibrating machinery </w:t>
      </w:r>
      <w:r w:rsidR="009608CA" w:rsidRPr="00722340">
        <w:rPr>
          <w:rFonts w:ascii="Roboto" w:hAnsi="Roboto"/>
          <w:color w:val="000000" w:themeColor="text1"/>
          <w:sz w:val="22"/>
        </w:rPr>
        <w:t>or</w:t>
      </w:r>
      <w:r w:rsidRPr="00722340">
        <w:rPr>
          <w:rFonts w:ascii="Roboto" w:hAnsi="Roboto"/>
          <w:color w:val="000000" w:themeColor="text1"/>
          <w:sz w:val="22"/>
        </w:rPr>
        <w:t xml:space="preserve"> tools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9549D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182596CE913D4BF28FFED2D10863326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E6DBFEF" w14:textId="5F362B56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 xml:space="preserve"> e.g. LGV, PCVs, forklift trucks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FF3F97D29AA3480D81CE8A07F4919C5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DC707EF" w14:textId="1D5919CA" w:rsidR="00577C4D" w:rsidRPr="00722340" w:rsidRDefault="00577C4D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 w:rsidR="001B067E">
        <w:rPr>
          <w:rFonts w:ascii="Roboto" w:hAnsi="Roboto"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F226A07361D9486289CC04FF0E5BA5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1509294" w14:textId="56EC0119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0A9A00FB54BC4201B80E76B28EE397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34A7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714CE0C" w14:textId="1CE67DEC" w:rsidR="00E76E9F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B23865C">
          <v:rect id="_x0000_i1037" style="width:0;height:1.5pt" o:hralign="center" o:hrstd="t" o:hr="t" fillcolor="#a0a0a0" stroked="f"/>
        </w:pict>
      </w:r>
    </w:p>
    <w:p w14:paraId="545A9D0B" w14:textId="077F6D76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0F6BC89C" w14:textId="1A8352C5" w:rsidR="00A40716" w:rsidRDefault="009608CA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Prolonged physical movements or actions</w:t>
      </w:r>
      <w:r w:rsidR="002666B4">
        <w:rPr>
          <w:rFonts w:ascii="Roboto" w:hAnsi="Roboto"/>
          <w:sz w:val="22"/>
        </w:rPr>
        <w:t xml:space="preserve"> e.g. walking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B403ADF1A5BF48EEB61ED663DC237B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34A79">
            <w:rPr>
              <w:rFonts w:ascii="Roboto" w:hAnsi="Roboto"/>
              <w:color w:val="000000" w:themeColor="text1"/>
              <w:sz w:val="22"/>
            </w:rPr>
            <w:t>Occasionally &lt;30% Time</w:t>
          </w:r>
        </w:sdtContent>
      </w:sdt>
    </w:p>
    <w:p w14:paraId="4B1384D7" w14:textId="33382F5F" w:rsidR="002666B4" w:rsidRPr="00722340" w:rsidRDefault="002666B4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color w:val="000000" w:themeColor="text1"/>
          <w:sz w:val="22"/>
        </w:rPr>
        <w:t>Prolonged Standing or Sitting</w:t>
      </w:r>
      <w:r>
        <w:rPr>
          <w:rFonts w:ascii="Roboto" w:hAnsi="Roboto"/>
          <w:color w:val="000000" w:themeColor="text1"/>
          <w:sz w:val="22"/>
        </w:rPr>
        <w:tab/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0844D5E175FB41C289B800A20B6E46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34A79">
            <w:rPr>
              <w:rFonts w:ascii="Roboto" w:hAnsi="Roboto"/>
              <w:color w:val="000000" w:themeColor="text1"/>
              <w:sz w:val="22"/>
            </w:rPr>
            <w:t>Occasionally &lt;30% Time</w:t>
          </w:r>
        </w:sdtContent>
      </w:sdt>
    </w:p>
    <w:p w14:paraId="70C1CBCD" w14:textId="3BF9B3E3" w:rsidR="009608CA" w:rsidRPr="00722340" w:rsidRDefault="009608CA" w:rsidP="001B067E">
      <w:pPr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D33CC1DC5B114FC385AFF67160D93DB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34A7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B9C7D7" w14:textId="69EF198B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pulling or pushing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FF6851F9F27D4ACAAF9F8E135090CFF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34A7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F4C3592" w14:textId="551949B3" w:rsidR="003979F4" w:rsidRPr="00722340" w:rsidRDefault="003979F4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lastRenderedPageBreak/>
        <w:t>Repetitive climbing (steps, stools, ladders, stairs)</w:t>
      </w:r>
      <w:r>
        <w:rPr>
          <w:rFonts w:ascii="Roboto" w:hAnsi="Roboto"/>
          <w:sz w:val="22"/>
        </w:rPr>
        <w:t xml:space="preserve"> </w:t>
      </w:r>
      <w:r w:rsidRPr="003979F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71365D27AF6D435E87B2EE3D5A2754F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34A7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5CD6C0F" w14:textId="4ECDA418" w:rsidR="009608CA" w:rsidRPr="00722340" w:rsidRDefault="009608CA" w:rsidP="003979F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crouching, kneeling or stooping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24B871DDE16B4E52AD164464C9DCE47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34A79">
            <w:rPr>
              <w:rFonts w:ascii="Roboto" w:hAnsi="Roboto"/>
              <w:color w:val="000000" w:themeColor="text1"/>
              <w:sz w:val="22"/>
            </w:rPr>
            <w:t>Occasionally &lt;30% Time</w:t>
          </w:r>
        </w:sdtContent>
      </w:sdt>
    </w:p>
    <w:p w14:paraId="090DDA05" w14:textId="7234C3B7" w:rsidR="009608CA" w:rsidRPr="00722340" w:rsidRDefault="009608CA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lifting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AC7F5AD469C34D68B2809C28E39B22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34A7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61D9DAF" w14:textId="1650962B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Fine motor grips (e.g. pipetting)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52AB69301E224F45BEB73802C2CA74E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34A7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F8D7B1F" w14:textId="36F402D7" w:rsidR="009608CA" w:rsidRPr="00722340" w:rsidRDefault="009608CA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below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10C455F0DE5E44FEB0419E994222C9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34A7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BA0F00D" w14:textId="739BDACA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at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A3D5112683C84C299D026CA71D449C5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34A7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6488D9" w14:textId="623E3DAB" w:rsidR="009608CA" w:rsidRDefault="009608CA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Repetitive reaching above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EB4EEDFB9388458AB598B0BE8FD96D2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34A7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250F3342" w:rsidR="000B219D" w:rsidRDefault="00000000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23203147">
          <v:rect id="_x0000_i1038" style="width:0;height:1.5pt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6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3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</w:t>
      </w:r>
      <w:proofErr w:type="gramStart"/>
      <w:r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Pr="00C9549D">
        <w:rPr>
          <w:rFonts w:ascii="Roboto" w:hAnsi="Roboto"/>
          <w:color w:val="002E3B" w:themeColor="accent1"/>
          <w:sz w:val="22"/>
        </w:rPr>
        <w:t xml:space="preserve">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demonstrate pride, passion and enthusiasm for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work collaboratively and build productive relationships across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take time to understand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strategy and communicate this to others.</w:t>
      </w:r>
    </w:p>
    <w:p w14:paraId="39950659" w14:textId="4665B9C2" w:rsidR="000B21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4048DD7C">
          <v:rect id="_x0000_i1039" style="width:0;height:1.5pt" o:hralign="center" o:hrstd="t" o:hr="t" fillcolor="#a0a0a0" stroked="f"/>
        </w:pict>
      </w:r>
    </w:p>
    <w:bookmarkEnd w:id="6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21686" w14:textId="77777777" w:rsidR="00823C9E" w:rsidRDefault="00823C9E" w:rsidP="00850136">
      <w:r>
        <w:separator/>
      </w:r>
    </w:p>
  </w:endnote>
  <w:endnote w:type="continuationSeparator" w:id="0">
    <w:p w14:paraId="68C43192" w14:textId="77777777" w:rsidR="00823C9E" w:rsidRDefault="00823C9E" w:rsidP="00850136">
      <w:r>
        <w:continuationSeparator/>
      </w:r>
    </w:p>
  </w:endnote>
  <w:endnote w:type="continuationNotice" w:id="1">
    <w:p w14:paraId="4951A0E2" w14:textId="77777777" w:rsidR="00823C9E" w:rsidRDefault="00823C9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FAC7D" w14:textId="77777777" w:rsidR="00823C9E" w:rsidRDefault="00823C9E" w:rsidP="00850136">
      <w:r>
        <w:separator/>
      </w:r>
    </w:p>
  </w:footnote>
  <w:footnote w:type="continuationSeparator" w:id="0">
    <w:p w14:paraId="0BF77091" w14:textId="77777777" w:rsidR="00823C9E" w:rsidRDefault="00823C9E" w:rsidP="00850136">
      <w:r>
        <w:continuationSeparator/>
      </w:r>
    </w:p>
  </w:footnote>
  <w:footnote w:type="continuationNotice" w:id="1">
    <w:p w14:paraId="368C0815" w14:textId="77777777" w:rsidR="00823C9E" w:rsidRDefault="00823C9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644" w:hanging="360"/>
      </w:pPr>
      <w:rPr>
        <w:rFonts w:ascii="Wingdings" w:hAnsi="Wingdings" w:hint="default"/>
      </w:rPr>
    </w:lvl>
  </w:abstractNum>
  <w:abstractNum w:abstractNumId="1" w15:restartNumberingAfterBreak="0">
    <w:nsid w:val="06E10D70"/>
    <w:multiLevelType w:val="hybridMultilevel"/>
    <w:tmpl w:val="7264E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20954"/>
    <w:multiLevelType w:val="hybridMultilevel"/>
    <w:tmpl w:val="6F385814"/>
    <w:lvl w:ilvl="0" w:tplc="08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367A9"/>
    <w:multiLevelType w:val="multilevel"/>
    <w:tmpl w:val="1FF2059A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B87AD2"/>
    <w:multiLevelType w:val="hybridMultilevel"/>
    <w:tmpl w:val="601EFC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EF26A9"/>
    <w:multiLevelType w:val="multilevel"/>
    <w:tmpl w:val="CD1A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9B4F51"/>
    <w:multiLevelType w:val="hybridMultilevel"/>
    <w:tmpl w:val="087CEC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079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9" w15:restartNumberingAfterBreak="0">
    <w:nsid w:val="1CF33D8A"/>
    <w:multiLevelType w:val="hybridMultilevel"/>
    <w:tmpl w:val="3AE868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E36828"/>
    <w:multiLevelType w:val="hybridMultilevel"/>
    <w:tmpl w:val="56D24A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8E6BE8"/>
    <w:multiLevelType w:val="hybridMultilevel"/>
    <w:tmpl w:val="ECCA99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3F293DA3"/>
    <w:multiLevelType w:val="multilevel"/>
    <w:tmpl w:val="A2FC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8D19B3"/>
    <w:multiLevelType w:val="multilevel"/>
    <w:tmpl w:val="3DE0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77CEE"/>
    <w:multiLevelType w:val="hybridMultilevel"/>
    <w:tmpl w:val="EDEC3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15484"/>
    <w:multiLevelType w:val="hybridMultilevel"/>
    <w:tmpl w:val="296C57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2C2BFD"/>
    <w:multiLevelType w:val="hybridMultilevel"/>
    <w:tmpl w:val="6604223A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3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6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24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942741"/>
    <w:multiLevelType w:val="hybridMultilevel"/>
    <w:tmpl w:val="418E7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E36DF"/>
    <w:multiLevelType w:val="multilevel"/>
    <w:tmpl w:val="9A5E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13"/>
  </w:num>
  <w:num w:numId="2" w16cid:durableId="1468011908">
    <w:abstractNumId w:val="10"/>
  </w:num>
  <w:num w:numId="3" w16cid:durableId="1960061751">
    <w:abstractNumId w:val="8"/>
  </w:num>
  <w:num w:numId="4" w16cid:durableId="1331520153">
    <w:abstractNumId w:val="19"/>
  </w:num>
  <w:num w:numId="5" w16cid:durableId="1893731709">
    <w:abstractNumId w:val="12"/>
  </w:num>
  <w:num w:numId="6" w16cid:durableId="1357728833">
    <w:abstractNumId w:val="11"/>
  </w:num>
  <w:num w:numId="7" w16cid:durableId="1107307906">
    <w:abstractNumId w:val="3"/>
  </w:num>
  <w:num w:numId="8" w16cid:durableId="512182663">
    <w:abstractNumId w:val="0"/>
  </w:num>
  <w:num w:numId="9" w16cid:durableId="636883447">
    <w:abstractNumId w:val="24"/>
  </w:num>
  <w:num w:numId="10" w16cid:durableId="74933991">
    <w:abstractNumId w:val="25"/>
  </w:num>
  <w:num w:numId="11" w16cid:durableId="1388648237">
    <w:abstractNumId w:val="16"/>
  </w:num>
  <w:num w:numId="12" w16cid:durableId="206454054">
    <w:abstractNumId w:val="2"/>
  </w:num>
  <w:num w:numId="13" w16cid:durableId="543445794">
    <w:abstractNumId w:val="29"/>
  </w:num>
  <w:num w:numId="14" w16cid:durableId="812990400">
    <w:abstractNumId w:val="23"/>
  </w:num>
  <w:num w:numId="15" w16cid:durableId="198130965">
    <w:abstractNumId w:val="28"/>
  </w:num>
  <w:num w:numId="16" w16cid:durableId="1888058348">
    <w:abstractNumId w:val="17"/>
  </w:num>
  <w:num w:numId="17" w16cid:durableId="1856993446">
    <w:abstractNumId w:val="27"/>
  </w:num>
  <w:num w:numId="18" w16cid:durableId="151072114">
    <w:abstractNumId w:val="6"/>
  </w:num>
  <w:num w:numId="19" w16cid:durableId="179706354">
    <w:abstractNumId w:val="18"/>
  </w:num>
  <w:num w:numId="20" w16cid:durableId="988945765">
    <w:abstractNumId w:val="20"/>
  </w:num>
  <w:num w:numId="21" w16cid:durableId="785270547">
    <w:abstractNumId w:val="21"/>
  </w:num>
  <w:num w:numId="22" w16cid:durableId="183515664">
    <w:abstractNumId w:val="14"/>
  </w:num>
  <w:num w:numId="23" w16cid:durableId="1431000085">
    <w:abstractNumId w:val="7"/>
  </w:num>
  <w:num w:numId="24" w16cid:durableId="945577652">
    <w:abstractNumId w:val="22"/>
  </w:num>
  <w:num w:numId="25" w16cid:durableId="286620954">
    <w:abstractNumId w:val="9"/>
  </w:num>
  <w:num w:numId="26" w16cid:durableId="1100757586">
    <w:abstractNumId w:val="5"/>
  </w:num>
  <w:num w:numId="27" w16cid:durableId="277758788">
    <w:abstractNumId w:val="15"/>
  </w:num>
  <w:num w:numId="28" w16cid:durableId="2047177072">
    <w:abstractNumId w:val="4"/>
  </w:num>
  <w:num w:numId="29" w16cid:durableId="1886288606">
    <w:abstractNumId w:val="26"/>
  </w:num>
  <w:num w:numId="30" w16cid:durableId="1078095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01C1F"/>
    <w:rsid w:val="00013C8F"/>
    <w:rsid w:val="000155D8"/>
    <w:rsid w:val="00034A79"/>
    <w:rsid w:val="0003620B"/>
    <w:rsid w:val="0004217C"/>
    <w:rsid w:val="00044726"/>
    <w:rsid w:val="000542EC"/>
    <w:rsid w:val="00072206"/>
    <w:rsid w:val="0009243F"/>
    <w:rsid w:val="00094D91"/>
    <w:rsid w:val="000B219D"/>
    <w:rsid w:val="000C0931"/>
    <w:rsid w:val="000E34C2"/>
    <w:rsid w:val="000F6BD3"/>
    <w:rsid w:val="00111D9F"/>
    <w:rsid w:val="00142290"/>
    <w:rsid w:val="00145231"/>
    <w:rsid w:val="00153F28"/>
    <w:rsid w:val="001546B1"/>
    <w:rsid w:val="00161712"/>
    <w:rsid w:val="001A20FF"/>
    <w:rsid w:val="001A2647"/>
    <w:rsid w:val="001B067E"/>
    <w:rsid w:val="001B565F"/>
    <w:rsid w:val="00207344"/>
    <w:rsid w:val="00232309"/>
    <w:rsid w:val="00244212"/>
    <w:rsid w:val="00256C9F"/>
    <w:rsid w:val="002666B4"/>
    <w:rsid w:val="00270F82"/>
    <w:rsid w:val="00271BCD"/>
    <w:rsid w:val="002772FD"/>
    <w:rsid w:val="002937CF"/>
    <w:rsid w:val="002B5854"/>
    <w:rsid w:val="002C01D1"/>
    <w:rsid w:val="002C7987"/>
    <w:rsid w:val="002D75C9"/>
    <w:rsid w:val="003335A3"/>
    <w:rsid w:val="0033423B"/>
    <w:rsid w:val="00341D3D"/>
    <w:rsid w:val="00351A95"/>
    <w:rsid w:val="0035739F"/>
    <w:rsid w:val="003948DC"/>
    <w:rsid w:val="003979F4"/>
    <w:rsid w:val="003A34A2"/>
    <w:rsid w:val="003A49C8"/>
    <w:rsid w:val="003C3F9A"/>
    <w:rsid w:val="003C7441"/>
    <w:rsid w:val="003D6CC1"/>
    <w:rsid w:val="004061DF"/>
    <w:rsid w:val="0046318A"/>
    <w:rsid w:val="00482867"/>
    <w:rsid w:val="004A2825"/>
    <w:rsid w:val="004A3DAA"/>
    <w:rsid w:val="004C2AD4"/>
    <w:rsid w:val="004D46AB"/>
    <w:rsid w:val="0051386D"/>
    <w:rsid w:val="00527707"/>
    <w:rsid w:val="0053684A"/>
    <w:rsid w:val="005462D6"/>
    <w:rsid w:val="005653B3"/>
    <w:rsid w:val="00577C4D"/>
    <w:rsid w:val="00587D40"/>
    <w:rsid w:val="00595EEB"/>
    <w:rsid w:val="00597215"/>
    <w:rsid w:val="005B29A7"/>
    <w:rsid w:val="005C004C"/>
    <w:rsid w:val="005D623A"/>
    <w:rsid w:val="00601792"/>
    <w:rsid w:val="00631A6B"/>
    <w:rsid w:val="00633449"/>
    <w:rsid w:val="00640CC3"/>
    <w:rsid w:val="00654C26"/>
    <w:rsid w:val="00657C91"/>
    <w:rsid w:val="00663881"/>
    <w:rsid w:val="006765AD"/>
    <w:rsid w:val="006807C5"/>
    <w:rsid w:val="006A2B27"/>
    <w:rsid w:val="006C3E01"/>
    <w:rsid w:val="006D162A"/>
    <w:rsid w:val="006E3F8E"/>
    <w:rsid w:val="00722340"/>
    <w:rsid w:val="007531E3"/>
    <w:rsid w:val="00783F34"/>
    <w:rsid w:val="007A0463"/>
    <w:rsid w:val="007B287A"/>
    <w:rsid w:val="007C60CF"/>
    <w:rsid w:val="007D5C4A"/>
    <w:rsid w:val="007E77F9"/>
    <w:rsid w:val="00812F3B"/>
    <w:rsid w:val="00823C9E"/>
    <w:rsid w:val="008311AC"/>
    <w:rsid w:val="00840FA0"/>
    <w:rsid w:val="00842995"/>
    <w:rsid w:val="00850136"/>
    <w:rsid w:val="00857649"/>
    <w:rsid w:val="00883B4C"/>
    <w:rsid w:val="00886EF0"/>
    <w:rsid w:val="008A448A"/>
    <w:rsid w:val="008B0F71"/>
    <w:rsid w:val="008C656A"/>
    <w:rsid w:val="008D0978"/>
    <w:rsid w:val="008E51A9"/>
    <w:rsid w:val="008F1F12"/>
    <w:rsid w:val="00912660"/>
    <w:rsid w:val="0093666C"/>
    <w:rsid w:val="00936CA7"/>
    <w:rsid w:val="009548CE"/>
    <w:rsid w:val="009608CA"/>
    <w:rsid w:val="00971BC6"/>
    <w:rsid w:val="00984C5B"/>
    <w:rsid w:val="009C137A"/>
    <w:rsid w:val="009D1D17"/>
    <w:rsid w:val="009F5598"/>
    <w:rsid w:val="00A013BA"/>
    <w:rsid w:val="00A2516E"/>
    <w:rsid w:val="00A31260"/>
    <w:rsid w:val="00A32327"/>
    <w:rsid w:val="00A40716"/>
    <w:rsid w:val="00A4477D"/>
    <w:rsid w:val="00A574E8"/>
    <w:rsid w:val="00A64E71"/>
    <w:rsid w:val="00A655F9"/>
    <w:rsid w:val="00A74C90"/>
    <w:rsid w:val="00A81F13"/>
    <w:rsid w:val="00A9371F"/>
    <w:rsid w:val="00AA762D"/>
    <w:rsid w:val="00AC05E8"/>
    <w:rsid w:val="00B56F53"/>
    <w:rsid w:val="00B828AB"/>
    <w:rsid w:val="00B9140F"/>
    <w:rsid w:val="00BA0543"/>
    <w:rsid w:val="00BA359B"/>
    <w:rsid w:val="00BA4938"/>
    <w:rsid w:val="00BB1088"/>
    <w:rsid w:val="00BB3590"/>
    <w:rsid w:val="00BD2C24"/>
    <w:rsid w:val="00BD5FBF"/>
    <w:rsid w:val="00C378AB"/>
    <w:rsid w:val="00C37E2C"/>
    <w:rsid w:val="00C6007A"/>
    <w:rsid w:val="00C721CF"/>
    <w:rsid w:val="00C836E2"/>
    <w:rsid w:val="00C86602"/>
    <w:rsid w:val="00C8781A"/>
    <w:rsid w:val="00C9549D"/>
    <w:rsid w:val="00CB1D5C"/>
    <w:rsid w:val="00CB500A"/>
    <w:rsid w:val="00CC42EE"/>
    <w:rsid w:val="00CD4E5C"/>
    <w:rsid w:val="00CE75C9"/>
    <w:rsid w:val="00CF12EC"/>
    <w:rsid w:val="00CF2A12"/>
    <w:rsid w:val="00D03506"/>
    <w:rsid w:val="00D12375"/>
    <w:rsid w:val="00D13619"/>
    <w:rsid w:val="00D27093"/>
    <w:rsid w:val="00D41E20"/>
    <w:rsid w:val="00D42CBC"/>
    <w:rsid w:val="00D56D51"/>
    <w:rsid w:val="00D56E08"/>
    <w:rsid w:val="00D86E92"/>
    <w:rsid w:val="00D96C79"/>
    <w:rsid w:val="00DA0322"/>
    <w:rsid w:val="00DC222E"/>
    <w:rsid w:val="00DF5633"/>
    <w:rsid w:val="00E0787B"/>
    <w:rsid w:val="00E135E4"/>
    <w:rsid w:val="00E13B1E"/>
    <w:rsid w:val="00E2649A"/>
    <w:rsid w:val="00E35221"/>
    <w:rsid w:val="00E37A82"/>
    <w:rsid w:val="00E416F9"/>
    <w:rsid w:val="00E51761"/>
    <w:rsid w:val="00E76E9F"/>
    <w:rsid w:val="00E87318"/>
    <w:rsid w:val="00E907DE"/>
    <w:rsid w:val="00E97B0E"/>
    <w:rsid w:val="00EC6636"/>
    <w:rsid w:val="00EC79B3"/>
    <w:rsid w:val="00ED56C2"/>
    <w:rsid w:val="00EF14A1"/>
    <w:rsid w:val="00F1392E"/>
    <w:rsid w:val="00F46292"/>
    <w:rsid w:val="00F46BA1"/>
    <w:rsid w:val="00F51161"/>
    <w:rsid w:val="00F56318"/>
    <w:rsid w:val="00F8667A"/>
    <w:rsid w:val="00FC191A"/>
    <w:rsid w:val="00FD7026"/>
    <w:rsid w:val="00FE3660"/>
    <w:rsid w:val="00FE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uthampton.ac.uk/about/governance/regulations-policies/policies/inclusion-respectful-behaviou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HealthWellbeing/SitePages/Occupational-Health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07BAD9ABCFB4270A3C63A2A37B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089-1311-4A0B-9F8F-BA33A3A4C790}"/>
      </w:docPartPr>
      <w:docPartBody>
        <w:p w:rsidR="00961673" w:rsidRDefault="00C04435" w:rsidP="00C04435">
          <w:pPr>
            <w:pStyle w:val="A07BAD9ABCFB4270A3C63A2A37B8EE1F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E4DEAF928ED49D6820D4E149B20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C5763-0C6E-4965-B50C-1E79D5F08824}"/>
      </w:docPartPr>
      <w:docPartBody>
        <w:p w:rsidR="00961673" w:rsidRDefault="00C04435" w:rsidP="00C04435">
          <w:pPr>
            <w:pStyle w:val="9E4DEAF928ED49D6820D4E149B202A0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E13E81EB81D4206A65356346B97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5157F-FC5F-4CD0-ADD9-8DCEDF75D8F0}"/>
      </w:docPartPr>
      <w:docPartBody>
        <w:p w:rsidR="00961673" w:rsidRDefault="00C04435" w:rsidP="00C04435">
          <w:pPr>
            <w:pStyle w:val="FE13E81EB81D4206A65356346B97DA5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713C1EE454D4866865CD095E798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3DCF-7D00-496F-93C0-F0BD7BB881F9}"/>
      </w:docPartPr>
      <w:docPartBody>
        <w:p w:rsidR="00961673" w:rsidRDefault="00C04435" w:rsidP="00C04435">
          <w:pPr>
            <w:pStyle w:val="B713C1EE454D4866865CD095E7988C5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82596CE913D4BF28FFED2D10863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D220-F23C-4FB2-B88A-0345561EE6FE}"/>
      </w:docPartPr>
      <w:docPartBody>
        <w:p w:rsidR="00961673" w:rsidRDefault="00C04435" w:rsidP="00C04435">
          <w:pPr>
            <w:pStyle w:val="182596CE913D4BF28FFED2D108633264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226A07361D9486289CC04FF0E5B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02DE-5FD0-44CE-BE6A-7743ED106BAC}"/>
      </w:docPartPr>
      <w:docPartBody>
        <w:p w:rsidR="00961673" w:rsidRDefault="00C04435" w:rsidP="00C04435">
          <w:pPr>
            <w:pStyle w:val="F226A07361D9486289CC04FF0E5BA5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A9A00FB54BC4201B80E76B28EE39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17A2-365E-484C-AD0F-977429D8FCC3}"/>
      </w:docPartPr>
      <w:docPartBody>
        <w:p w:rsidR="00961673" w:rsidRDefault="00C04435" w:rsidP="00C04435">
          <w:pPr>
            <w:pStyle w:val="0A9A00FB54BC4201B80E76B28EE397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1709D2F5B854CC9A756FC30CA48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1F85-608E-408E-A0DD-FF6C3EE6F99C}"/>
      </w:docPartPr>
      <w:docPartBody>
        <w:p w:rsidR="00961673" w:rsidRDefault="00C04435" w:rsidP="00C04435">
          <w:pPr>
            <w:pStyle w:val="81709D2F5B854CC9A756FC30CA48590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2B44E7650194AF38C20D68B0B34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AF54-BA46-4BC6-AAF2-EE83A6C5F66A}"/>
      </w:docPartPr>
      <w:docPartBody>
        <w:p w:rsidR="00961673" w:rsidRDefault="00C04435" w:rsidP="00C04435">
          <w:pPr>
            <w:pStyle w:val="02B44E7650194AF38C20D68B0B34C5C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A755C62B91242A6ACAC0D467167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E2D9-888B-4F57-BEF0-BB346EE1988D}"/>
      </w:docPartPr>
      <w:docPartBody>
        <w:p w:rsidR="00961673" w:rsidRDefault="00C04435" w:rsidP="00C04435">
          <w:pPr>
            <w:pStyle w:val="CA755C62B91242A6ACAC0D467167C25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16706A82BD7496DAE4AE8BD83EA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B2473-F100-48BF-87F6-68341A4D3F04}"/>
      </w:docPartPr>
      <w:docPartBody>
        <w:p w:rsidR="00961673" w:rsidRDefault="00C04435" w:rsidP="00C04435">
          <w:pPr>
            <w:pStyle w:val="916706A82BD7496DAE4AE8BD83EAF7E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FBBB96CF81A4635B93D963DA569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4AD7-B9E1-43D0-BBD2-E178C287F32B}"/>
      </w:docPartPr>
      <w:docPartBody>
        <w:p w:rsidR="00961673" w:rsidRDefault="00C04435" w:rsidP="00C04435">
          <w:pPr>
            <w:pStyle w:val="3FBBB96CF81A4635B93D963DA569C64C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85B10B26216441BA6C9BF51DD31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B4DB-33C2-4FE4-BF52-5D085A5BBEA0}"/>
      </w:docPartPr>
      <w:docPartBody>
        <w:p w:rsidR="00961673" w:rsidRDefault="00C04435" w:rsidP="00C04435">
          <w:pPr>
            <w:pStyle w:val="B85B10B26216441BA6C9BF51DD3112E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9964B985B574E988788C854F379B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D5B3-5A0C-449B-AEEE-DBEFB85579F7}"/>
      </w:docPartPr>
      <w:docPartBody>
        <w:p w:rsidR="00961673" w:rsidRDefault="00C04435" w:rsidP="00C04435">
          <w:pPr>
            <w:pStyle w:val="D9964B985B574E988788C854F379B62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D6B4431B92641C1B13591FF936F5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68C9-7C52-4E82-BAAD-D865FDC99D59}"/>
      </w:docPartPr>
      <w:docPartBody>
        <w:p w:rsidR="00961673" w:rsidRDefault="00C04435" w:rsidP="00C04435">
          <w:pPr>
            <w:pStyle w:val="5D6B4431B92641C1B13591FF936F507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9D19CEEEA047009C12FD354D58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9653-63E8-4787-95A8-E0C93E202E5A}"/>
      </w:docPartPr>
      <w:docPartBody>
        <w:p w:rsidR="00961673" w:rsidRDefault="00C04435" w:rsidP="00C04435">
          <w:pPr>
            <w:pStyle w:val="529D19CEEEA047009C12FD354D58E84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198E843053F420EB4680AAC3FB9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43B5-B04C-4E8C-AB52-685A9F3E757A}"/>
      </w:docPartPr>
      <w:docPartBody>
        <w:p w:rsidR="00961673" w:rsidRDefault="00C04435" w:rsidP="00C04435">
          <w:pPr>
            <w:pStyle w:val="2198E843053F420EB4680AAC3FB9E1A3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2D85C7765EA48A1B96056CE217BC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D14F-62DC-4464-A8F8-286EC190775B}"/>
      </w:docPartPr>
      <w:docPartBody>
        <w:p w:rsidR="00961673" w:rsidRDefault="00C04435" w:rsidP="00C04435">
          <w:pPr>
            <w:pStyle w:val="32D85C7765EA48A1B96056CE217BC6A0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9C003BB906F4C0D910650FB17885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50D1-B8EE-41A6-8E9B-C689E23068A5}"/>
      </w:docPartPr>
      <w:docPartBody>
        <w:p w:rsidR="00961673" w:rsidRDefault="00C04435" w:rsidP="00C04435">
          <w:pPr>
            <w:pStyle w:val="49C003BB906F4C0D910650FB178855D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E7FDF1F12DC4851AAAB5D7878C2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B2E80-EE3D-4C32-9BAD-1398CC76DF69}"/>
      </w:docPartPr>
      <w:docPartBody>
        <w:p w:rsidR="00961673" w:rsidRDefault="00C04435" w:rsidP="00C04435">
          <w:pPr>
            <w:pStyle w:val="0E7FDF1F12DC4851AAAB5D7878C24DA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588F495E1B34F5DA077DB0F6D59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CD75-E4A3-4864-9AEA-EBAA64D200FC}"/>
      </w:docPartPr>
      <w:docPartBody>
        <w:p w:rsidR="00961673" w:rsidRDefault="00C04435" w:rsidP="00C04435">
          <w:pPr>
            <w:pStyle w:val="8588F495E1B34F5DA077DB0F6D5951F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BD4528FB3E440CE9C67B85522B66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741CE-1B9D-4B72-9EAC-7C0CC1963306}"/>
      </w:docPartPr>
      <w:docPartBody>
        <w:p w:rsidR="00961673" w:rsidRDefault="00C04435" w:rsidP="00C04435">
          <w:pPr>
            <w:pStyle w:val="ABD4528FB3E440CE9C67B85522B6652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56B4E47C84741DD93A023E89F24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B09D-5173-4A60-AFB6-B33F08573547}"/>
      </w:docPartPr>
      <w:docPartBody>
        <w:p w:rsidR="00961673" w:rsidRDefault="00C04435" w:rsidP="00C04435">
          <w:pPr>
            <w:pStyle w:val="956B4E47C84741DD93A023E89F248295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403ADF1A5BF48EEB61ED663DC23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97F3D-00AD-48D1-8630-DF777559E99E}"/>
      </w:docPartPr>
      <w:docPartBody>
        <w:p w:rsidR="00961673" w:rsidRDefault="00C04435" w:rsidP="00C04435">
          <w:pPr>
            <w:pStyle w:val="B403ADF1A5BF48EEB61ED663DC237B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33CC1DC5B114FC385AFF67160D9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3D6FE-65FB-4B4F-9A64-18924C63B2C3}"/>
      </w:docPartPr>
      <w:docPartBody>
        <w:p w:rsidR="00961673" w:rsidRDefault="00C04435" w:rsidP="00C04435">
          <w:pPr>
            <w:pStyle w:val="D33CC1DC5B114FC385AFF67160D93DB1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4B871DDE16B4E52AD164464C9DCE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EAE2-03C9-475E-877C-41FA5453EB3C}"/>
      </w:docPartPr>
      <w:docPartBody>
        <w:p w:rsidR="00961673" w:rsidRDefault="00C04435" w:rsidP="00C04435">
          <w:pPr>
            <w:pStyle w:val="24B871DDE16B4E52AD164464C9DCE476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C7F5AD469C34D68B2809C28E39B2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9C9E-5F02-4DA0-BB78-4B3236091B2D}"/>
      </w:docPartPr>
      <w:docPartBody>
        <w:p w:rsidR="00961673" w:rsidRDefault="00C04435" w:rsidP="00C04435">
          <w:pPr>
            <w:pStyle w:val="AC7F5AD469C34D68B2809C28E39B2267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AB69301E224F45BEB73802C2CA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E0D92-7F1D-4C4E-9246-A991FD08BBDB}"/>
      </w:docPartPr>
      <w:docPartBody>
        <w:p w:rsidR="00961673" w:rsidRDefault="00C04435" w:rsidP="00C04435">
          <w:pPr>
            <w:pStyle w:val="52AB69301E224F45BEB73802C2CA74E5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0C455F0DE5E44FEB0419E994222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4AFB-DB9C-4DC8-A65C-3E239EF4F3B0}"/>
      </w:docPartPr>
      <w:docPartBody>
        <w:p w:rsidR="00961673" w:rsidRDefault="00C04435" w:rsidP="00C04435">
          <w:pPr>
            <w:pStyle w:val="10C455F0DE5E44FEB0419E994222C9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3D5112683C84C299D026CA71D44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753-56E0-4F8A-9F9B-4B047E18B5A1}"/>
      </w:docPartPr>
      <w:docPartBody>
        <w:p w:rsidR="00961673" w:rsidRDefault="00C04435" w:rsidP="00C04435">
          <w:pPr>
            <w:pStyle w:val="A3D5112683C84C299D026CA71D449C5F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B4EEDFB9388458AB598B0BE8FD9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6AC3-FE34-45E3-A829-4D5B8CE739BC}"/>
      </w:docPartPr>
      <w:docPartBody>
        <w:p w:rsidR="00961673" w:rsidRDefault="00C04435" w:rsidP="00C04435">
          <w:pPr>
            <w:pStyle w:val="EB4EEDFB9388458AB598B0BE8FD96D2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722E311147A4947B226F4B19B40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04FF-E273-4643-A8A0-B779AFE0484E}"/>
      </w:docPartPr>
      <w:docPartBody>
        <w:p w:rsidR="00C04435" w:rsidRDefault="00C04435" w:rsidP="00C04435">
          <w:pPr>
            <w:pStyle w:val="C722E311147A4947B226F4B19B408596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844D5E175FB41C289B800A20B6E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FF58-B375-4359-8767-087491E63476}"/>
      </w:docPartPr>
      <w:docPartBody>
        <w:p w:rsidR="00FC2434" w:rsidRDefault="00FC2434" w:rsidP="00FC2434">
          <w:pPr>
            <w:pStyle w:val="0844D5E175FB41C289B800A20B6E46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3F97D29AA3480D81CE8A07F491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ED6D-292B-4550-9B4C-64C98777AB7C}"/>
      </w:docPartPr>
      <w:docPartBody>
        <w:p w:rsidR="00FC2434" w:rsidRDefault="00FC2434" w:rsidP="00FC2434">
          <w:pPr>
            <w:pStyle w:val="FF3F97D29AA3480D81CE8A07F4919C56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48BA8E4A7824F73820836692466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B76B-161D-4708-A908-84ED92EE2D05}"/>
      </w:docPartPr>
      <w:docPartBody>
        <w:p w:rsidR="00FC2434" w:rsidRDefault="00FC2434" w:rsidP="00FC2434">
          <w:pPr>
            <w:pStyle w:val="948BA8E4A7824F7382083669246615B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6851F9F27D4ACAAF9F8E135090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916D6-AF2D-42DC-8692-17BBE047975A}"/>
      </w:docPartPr>
      <w:docPartBody>
        <w:p w:rsidR="00FC2434" w:rsidRDefault="00FC2434" w:rsidP="00FC2434">
          <w:pPr>
            <w:pStyle w:val="FF6851F9F27D4ACAAF9F8E135090CFF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1365D27AF6D435E87B2EE3D5A275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F1D2-3FC4-4F14-8704-65462A2750AA}"/>
      </w:docPartPr>
      <w:docPartBody>
        <w:p w:rsidR="00FC2434" w:rsidRDefault="00FC2434" w:rsidP="00FC2434">
          <w:pPr>
            <w:pStyle w:val="71365D27AF6D435E87B2EE3D5A2754F3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3331E"/>
    <w:rsid w:val="000A5732"/>
    <w:rsid w:val="000B41E7"/>
    <w:rsid w:val="00256C9F"/>
    <w:rsid w:val="002C01D1"/>
    <w:rsid w:val="00351A95"/>
    <w:rsid w:val="003C7441"/>
    <w:rsid w:val="003D6CC1"/>
    <w:rsid w:val="004A3BC0"/>
    <w:rsid w:val="004C2AD4"/>
    <w:rsid w:val="00595EEB"/>
    <w:rsid w:val="005B7DEB"/>
    <w:rsid w:val="00601792"/>
    <w:rsid w:val="00654C26"/>
    <w:rsid w:val="006807C5"/>
    <w:rsid w:val="00727B4D"/>
    <w:rsid w:val="00783F34"/>
    <w:rsid w:val="007D5C4A"/>
    <w:rsid w:val="00936CA7"/>
    <w:rsid w:val="009548CE"/>
    <w:rsid w:val="00961673"/>
    <w:rsid w:val="009F5598"/>
    <w:rsid w:val="00A9371F"/>
    <w:rsid w:val="00B76E0F"/>
    <w:rsid w:val="00BD2C24"/>
    <w:rsid w:val="00C04435"/>
    <w:rsid w:val="00C139A7"/>
    <w:rsid w:val="00C6007A"/>
    <w:rsid w:val="00CB500A"/>
    <w:rsid w:val="00D12375"/>
    <w:rsid w:val="00D42CBC"/>
    <w:rsid w:val="00DC222E"/>
    <w:rsid w:val="00DF5633"/>
    <w:rsid w:val="00E37A82"/>
    <w:rsid w:val="00E51761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434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E4DEAF928ED49D6820D4E149B202A014">
    <w:name w:val="9E4DEAF928ED49D6820D4E149B202A0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1709D2F5B854CC9A756FC30CA4859024">
    <w:name w:val="81709D2F5B854CC9A756FC30CA48590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2B44E7650194AF38C20D68B0B34C5CF4">
    <w:name w:val="02B44E7650194AF38C20D68B0B34C5C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A755C62B91242A6ACAC0D467167C25A4">
    <w:name w:val="CA755C62B91242A6ACAC0D467167C25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16706A82BD7496DAE4AE8BD83EAF7E14">
    <w:name w:val="916706A82BD7496DAE4AE8BD83EAF7E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FBBB96CF81A4635B93D963DA569C64C4">
    <w:name w:val="3FBBB96CF81A4635B93D963DA569C64C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85B10B26216441BA6C9BF51DD3112E24">
    <w:name w:val="B85B10B26216441BA6C9BF51DD3112E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9964B985B574E988788C854F379B62F4">
    <w:name w:val="D9964B985B574E988788C854F379B62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D6B4431B92641C1B13591FF936F507F4">
    <w:name w:val="5D6B4431B92641C1B13591FF936F507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E13E81EB81D4206A65356346B97DA594">
    <w:name w:val="FE13E81EB81D4206A65356346B97DA5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713C1EE454D4866865CD095E7988C544">
    <w:name w:val="B713C1EE454D4866865CD095E7988C5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9D19CEEEA047009C12FD354D58E84A4">
    <w:name w:val="529D19CEEEA047009C12FD354D58E84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198E843053F420EB4680AAC3FB9E1A34">
    <w:name w:val="2198E843053F420EB4680AAC3FB9E1A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2D85C7765EA48A1B96056CE217BC6A04">
    <w:name w:val="32D85C7765EA48A1B96056CE217BC6A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49C003BB906F4C0D910650FB178855D14">
    <w:name w:val="49C003BB906F4C0D910650FB178855D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E7FDF1F12DC4851AAAB5D7878C24DA94">
    <w:name w:val="0E7FDF1F12DC4851AAAB5D7878C24DA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588F495E1B34F5DA077DB0F6D5951FA4">
    <w:name w:val="8588F495E1B34F5DA077DB0F6D5951F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BD4528FB3E440CE9C67B85522B665244">
    <w:name w:val="ABD4528FB3E440CE9C67B85522B6652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56B4E47C84741DD93A023E89F2482954">
    <w:name w:val="956B4E47C84741DD93A023E89F24829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82596CE913D4BF28FFED2D1086332644">
    <w:name w:val="182596CE913D4BF28FFED2D10863326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226A07361D9486289CC04FF0E5BA5704">
    <w:name w:val="F226A07361D9486289CC04FF0E5BA5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A9A00FB54BC4201B80E76B28EE397434">
    <w:name w:val="0A9A00FB54BC4201B80E76B28EE397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403ADF1A5BF48EEB61ED663DC237B434">
    <w:name w:val="B403ADF1A5BF48EEB61ED663DC237B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33CC1DC5B114FC385AFF67160D93DB14">
    <w:name w:val="D33CC1DC5B114FC385AFF67160D93DB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4B871DDE16B4E52AD164464C9DCE4764">
    <w:name w:val="24B871DDE16B4E52AD164464C9DCE476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C7F5AD469C34D68B2809C28E39B22674">
    <w:name w:val="AC7F5AD469C34D68B2809C28E39B2267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AB69301E224F45BEB73802C2CA74E54">
    <w:name w:val="52AB69301E224F45BEB73802C2CA74E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0C455F0DE5E44FEB0419E994222C9704">
    <w:name w:val="10C455F0DE5E44FEB0419E994222C9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3D5112683C84C299D026CA71D449C5F4">
    <w:name w:val="A3D5112683C84C299D026CA71D449C5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B4EEDFB9388458AB598B0BE8FD96D2E4">
    <w:name w:val="EB4EEDFB9388458AB598B0BE8FD96D2E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722E311147A4947B226F4B19B408596">
    <w:name w:val="C722E311147A4947B226F4B19B408596"/>
    <w:rsid w:val="00C04435"/>
    <w:pPr>
      <w:spacing w:line="278" w:lineRule="auto"/>
    </w:pPr>
    <w:rPr>
      <w:sz w:val="24"/>
      <w:szCs w:val="24"/>
    </w:rPr>
  </w:style>
  <w:style w:type="paragraph" w:customStyle="1" w:styleId="0844D5E175FB41C289B800A20B6E46E4">
    <w:name w:val="0844D5E175FB41C289B800A20B6E46E4"/>
    <w:rsid w:val="00FC2434"/>
    <w:pPr>
      <w:spacing w:line="278" w:lineRule="auto"/>
    </w:pPr>
    <w:rPr>
      <w:sz w:val="24"/>
      <w:szCs w:val="24"/>
    </w:rPr>
  </w:style>
  <w:style w:type="paragraph" w:customStyle="1" w:styleId="FF3F97D29AA3480D81CE8A07F4919C56">
    <w:name w:val="FF3F97D29AA3480D81CE8A07F4919C56"/>
    <w:rsid w:val="00FC2434"/>
    <w:pPr>
      <w:spacing w:line="278" w:lineRule="auto"/>
    </w:pPr>
    <w:rPr>
      <w:sz w:val="24"/>
      <w:szCs w:val="24"/>
    </w:rPr>
  </w:style>
  <w:style w:type="paragraph" w:customStyle="1" w:styleId="948BA8E4A7824F7382083669246615BE">
    <w:name w:val="948BA8E4A7824F7382083669246615BE"/>
    <w:rsid w:val="00FC2434"/>
    <w:pPr>
      <w:spacing w:line="278" w:lineRule="auto"/>
    </w:pPr>
    <w:rPr>
      <w:sz w:val="24"/>
      <w:szCs w:val="24"/>
    </w:rPr>
  </w:style>
  <w:style w:type="paragraph" w:customStyle="1" w:styleId="FF6851F9F27D4ACAAF9F8E135090CFFE">
    <w:name w:val="FF6851F9F27D4ACAAF9F8E135090CFFE"/>
    <w:rsid w:val="00FC2434"/>
    <w:pPr>
      <w:spacing w:line="278" w:lineRule="auto"/>
    </w:pPr>
    <w:rPr>
      <w:sz w:val="24"/>
      <w:szCs w:val="24"/>
    </w:rPr>
  </w:style>
  <w:style w:type="paragraph" w:customStyle="1" w:styleId="71365D27AF6D435E87B2EE3D5A2754F3">
    <w:name w:val="71365D27AF6D435E87B2EE3D5A2754F3"/>
    <w:rsid w:val="00FC24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4c5840862370f65fa99a65dfd3168bad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cb17d937ec39eb9db59815b69de86bb3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B138DD-F547-496B-93C0-4D3F898EA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1941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Wayne Wan</cp:lastModifiedBy>
  <cp:revision>4</cp:revision>
  <dcterms:created xsi:type="dcterms:W3CDTF">2025-06-27T13:03:00Z</dcterms:created>
  <dcterms:modified xsi:type="dcterms:W3CDTF">2026-06-30T14:37:00Z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</Properties>
</file>